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2023年定远化工学校公开招聘编外合同制</w:t>
      </w:r>
    </w:p>
    <w:tbl>
      <w:tblPr>
        <w:tblStyle w:val="2"/>
        <w:tblpPr w:leftFromText="180" w:rightFromText="180" w:vertAnchor="page" w:horzAnchor="page" w:tblpX="2080" w:tblpY="3468"/>
        <w:tblOverlap w:val="never"/>
        <w:tblW w:w="7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544"/>
        <w:gridCol w:w="1800"/>
        <w:gridCol w:w="178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专业课成绩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2023002224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2023002211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2023002303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2023004317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2023004315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2023007131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2023007132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教师资格复审资名单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jBjNDRkOWIwYTgxOTdkNjNhNDEzZjVkZWE2ZmYifQ=="/>
  </w:docVars>
  <w:rsids>
    <w:rsidRoot w:val="20045D79"/>
    <w:rsid w:val="200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639</Characters>
  <Lines>0</Lines>
  <Paragraphs>0</Paragraphs>
  <TotalTime>1</TotalTime>
  <ScaleCrop>false</ScaleCrop>
  <LinksUpToDate>false</LinksUpToDate>
  <CharactersWithSpaces>664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2023-08-25T06:47:00Z</dcterms:created>
  <dc:creator>孙辉化校</dc:creator>
  <cp:lastModifiedBy>孙辉化校</cp:lastModifiedBy>
  <dcterms:modified xsi:type="dcterms:W3CDTF">2023-08-25T06:50:23Z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646B00C602954209A2CB36FC4A683DDA_11</vt:lpwstr>
  </property>
</Properties>
</file>