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集美区教育局关于20</w:t>
      </w:r>
      <w:r>
        <w:rPr>
          <w:rFonts w:hint="eastAsia" w:ascii="方正小标宋简体" w:hAnsi="方正小标宋简体" w:eastAsia="方正小标宋简体" w:cs="方正小标宋简体"/>
          <w:bCs/>
          <w:kern w:val="0"/>
          <w:sz w:val="44"/>
          <w:szCs w:val="44"/>
          <w:lang w:val="en-US" w:eastAsia="zh-CN"/>
        </w:rPr>
        <w:t>23</w:t>
      </w:r>
      <w:r>
        <w:rPr>
          <w:rFonts w:hint="eastAsia" w:ascii="方正小标宋简体" w:hAnsi="方正小标宋简体" w:eastAsia="方正小标宋简体" w:cs="方正小标宋简体"/>
          <w:bCs/>
          <w:kern w:val="0"/>
          <w:sz w:val="44"/>
          <w:szCs w:val="44"/>
        </w:rPr>
        <w:t>年教师招聘</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outlineLvl w:val="9"/>
        <w:rPr>
          <w:rFonts w:ascii="Arial" w:hAnsi="Arial" w:cs="Arial"/>
          <w:kern w:val="0"/>
          <w:sz w:val="44"/>
          <w:szCs w:val="44"/>
        </w:rPr>
      </w:pPr>
      <w:r>
        <w:rPr>
          <w:rFonts w:hint="eastAsia" w:ascii="方正小标宋简体" w:hAnsi="方正小标宋简体" w:eastAsia="方正小标宋简体" w:cs="方正小标宋简体"/>
          <w:bCs/>
          <w:kern w:val="0"/>
          <w:sz w:val="44"/>
          <w:szCs w:val="44"/>
        </w:rPr>
        <w:t>资格复审的通知</w:t>
      </w:r>
    </w:p>
    <w:p>
      <w:pPr>
        <w:keepNext w:val="0"/>
        <w:keepLines w:val="0"/>
        <w:pageBreakBefore w:val="0"/>
        <w:widowControl/>
        <w:kinsoku/>
        <w:wordWrap/>
        <w:overflowPunct/>
        <w:topLinePunct w:val="0"/>
        <w:autoSpaceDE/>
        <w:autoSpaceDN/>
        <w:bidi w:val="0"/>
        <w:adjustRightInd/>
        <w:snapToGrid/>
        <w:spacing w:line="720" w:lineRule="exact"/>
        <w:ind w:firstLine="640" w:firstLineChars="200"/>
        <w:textAlignment w:val="auto"/>
        <w:outlineLvl w:val="9"/>
        <w:rPr>
          <w:rFonts w:hint="eastAsia" w:ascii="仿宋_GB2312" w:hAnsi="仿宋_GB2312" w:eastAsia="仿宋_GB2312" w:cs="仿宋_GB2312"/>
          <w:bCs/>
          <w:kern w:val="0"/>
          <w:sz w:val="32"/>
          <w:szCs w:val="32"/>
        </w:rPr>
      </w:pPr>
    </w:p>
    <w:p>
      <w:pPr>
        <w:widowControl/>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根据《2023年厦门市公开招聘中小学幼儿园职业学校教师公告》要求，我局将对20</w:t>
      </w:r>
      <w:r>
        <w:rPr>
          <w:rFonts w:hint="eastAsia" w:ascii="仿宋_GB2312" w:hAnsi="仿宋_GB2312" w:eastAsia="仿宋_GB2312" w:cs="仿宋_GB2312"/>
          <w:bCs/>
          <w:kern w:val="0"/>
          <w:sz w:val="32"/>
          <w:szCs w:val="32"/>
          <w:lang w:val="en-US" w:eastAsia="zh-CN"/>
        </w:rPr>
        <w:t>23</w:t>
      </w:r>
      <w:r>
        <w:rPr>
          <w:rFonts w:hint="eastAsia" w:ascii="仿宋_GB2312" w:hAnsi="仿宋_GB2312" w:eastAsia="仿宋_GB2312" w:cs="仿宋_GB2312"/>
          <w:bCs/>
          <w:kern w:val="0"/>
          <w:sz w:val="32"/>
          <w:szCs w:val="32"/>
        </w:rPr>
        <w:t>年教师招聘拟进入面试人员进行资格复审，现将有关事项通知如下：</w:t>
      </w:r>
    </w:p>
    <w:p>
      <w:pPr>
        <w:widowControl/>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一、资格复审对象</w:t>
      </w:r>
    </w:p>
    <w:p>
      <w:pPr>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rPr>
        <w:t xml:space="preserve">    按拟进入面试人数与岗位拟聘人数3:1的比例，以笔试成绩从高分到低分</w:t>
      </w:r>
      <w:r>
        <w:rPr>
          <w:rFonts w:hint="eastAsia" w:ascii="仿宋_GB2312" w:hAnsi="仿宋_GB2312" w:eastAsia="仿宋_GB2312" w:cs="仿宋_GB2312"/>
          <w:bCs/>
          <w:kern w:val="0"/>
          <w:sz w:val="32"/>
          <w:szCs w:val="32"/>
          <w:highlight w:val="none"/>
        </w:rPr>
        <w:t>确定拟进入面试人选</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不足3:1的按实际人数确定，</w:t>
      </w:r>
      <w:r>
        <w:rPr>
          <w:rFonts w:hint="eastAsia" w:ascii="仿宋_GB2312" w:hAnsi="仿宋_GB2312" w:eastAsia="仿宋_GB2312" w:cs="仿宋_GB2312"/>
          <w:bCs/>
          <w:kern w:val="0"/>
          <w:sz w:val="32"/>
          <w:szCs w:val="32"/>
          <w:highlight w:val="none"/>
          <w:lang w:eastAsia="zh-CN"/>
        </w:rPr>
        <w:t>进入资格</w:t>
      </w:r>
      <w:bookmarkStart w:id="0" w:name="_GoBack"/>
      <w:bookmarkEnd w:id="0"/>
      <w:r>
        <w:rPr>
          <w:rFonts w:hint="eastAsia" w:ascii="仿宋_GB2312" w:hAnsi="仿宋_GB2312" w:eastAsia="仿宋_GB2312" w:cs="仿宋_GB2312"/>
          <w:bCs/>
          <w:kern w:val="0"/>
          <w:sz w:val="32"/>
          <w:szCs w:val="32"/>
          <w:highlight w:val="none"/>
        </w:rPr>
        <w:t>复审</w:t>
      </w:r>
      <w:r>
        <w:rPr>
          <w:rFonts w:hint="eastAsia" w:ascii="仿宋_GB2312" w:hAnsi="仿宋_GB2312" w:eastAsia="仿宋_GB2312" w:cs="仿宋_GB2312"/>
          <w:bCs/>
          <w:color w:val="auto"/>
          <w:kern w:val="0"/>
          <w:sz w:val="32"/>
          <w:szCs w:val="32"/>
          <w:highlight w:val="none"/>
        </w:rPr>
        <w:t>人员名单</w:t>
      </w:r>
      <w:r>
        <w:rPr>
          <w:rFonts w:hint="eastAsia" w:ascii="仿宋_GB2312" w:hAnsi="仿宋_GB2312" w:eastAsia="仿宋_GB2312" w:cs="仿宋_GB2312"/>
          <w:bCs/>
          <w:color w:val="auto"/>
          <w:kern w:val="0"/>
          <w:sz w:val="32"/>
          <w:szCs w:val="32"/>
          <w:highlight w:val="none"/>
          <w:lang w:val="en-US" w:eastAsia="zh-CN"/>
        </w:rPr>
        <w:t>将于5月19日</w:t>
      </w:r>
      <w:r>
        <w:rPr>
          <w:rFonts w:hint="eastAsia" w:ascii="仿宋_GB2312" w:hAnsi="仿宋_GB2312" w:eastAsia="仿宋_GB2312" w:cs="仿宋_GB2312"/>
          <w:bCs/>
          <w:color w:val="auto"/>
          <w:kern w:val="0"/>
          <w:sz w:val="32"/>
          <w:szCs w:val="32"/>
          <w:highlight w:val="none"/>
          <w:lang w:val="en-US" w:eastAsia="zh-CN"/>
        </w:rPr>
        <w:t>后</w:t>
      </w:r>
      <w:r>
        <w:rPr>
          <w:rFonts w:hint="eastAsia" w:ascii="仿宋_GB2312" w:hAnsi="仿宋_GB2312" w:eastAsia="仿宋_GB2312" w:cs="仿宋_GB2312"/>
          <w:bCs/>
          <w:color w:val="auto"/>
          <w:kern w:val="0"/>
          <w:sz w:val="32"/>
          <w:szCs w:val="32"/>
          <w:highlight w:val="none"/>
        </w:rPr>
        <w:t>在厦门市集美区人民政府官方网站——政务公开——重点领域信息公开——教育信息栏目（http://www.jimei.gov.cn/xxgk/zdxxgk/gkxx/）</w:t>
      </w:r>
      <w:r>
        <w:rPr>
          <w:rFonts w:hint="eastAsia" w:ascii="仿宋_GB2312" w:hAnsi="仿宋_GB2312" w:eastAsia="仿宋_GB2312" w:cs="仿宋_GB2312"/>
          <w:bCs/>
          <w:kern w:val="0"/>
          <w:sz w:val="32"/>
          <w:szCs w:val="32"/>
          <w:highlight w:val="none"/>
        </w:rPr>
        <w:t>公布，请及时查看。</w:t>
      </w:r>
    </w:p>
    <w:p>
      <w:pPr>
        <w:widowControl/>
        <w:spacing w:line="560" w:lineRule="exact"/>
        <w:ind w:firstLine="640" w:firstLineChars="200"/>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资格复审后，可能有部分考生</w:t>
      </w:r>
      <w:r>
        <w:rPr>
          <w:rFonts w:hint="eastAsia" w:ascii="仿宋_GB2312" w:hAnsi="仿宋_GB2312" w:eastAsia="仿宋_GB2312" w:cs="仿宋_GB2312"/>
          <w:bCs/>
          <w:kern w:val="0"/>
          <w:sz w:val="32"/>
          <w:szCs w:val="32"/>
          <w:highlight w:val="none"/>
          <w:lang w:eastAsia="zh-CN"/>
        </w:rPr>
        <w:t>放弃或</w:t>
      </w:r>
      <w:r>
        <w:rPr>
          <w:rFonts w:hint="eastAsia" w:ascii="仿宋_GB2312" w:hAnsi="仿宋_GB2312" w:eastAsia="仿宋_GB2312" w:cs="仿宋_GB2312"/>
          <w:bCs/>
          <w:kern w:val="0"/>
          <w:sz w:val="32"/>
          <w:szCs w:val="32"/>
          <w:highlight w:val="none"/>
        </w:rPr>
        <w:t>因不符合报考条件而被取消面试资格等情形，请候补考生提前准备好资格复核材料，以备递补。届时将电话通知候补考生，务请保持通信畅通。</w:t>
      </w:r>
    </w:p>
    <w:p>
      <w:pPr>
        <w:widowControl/>
        <w:spacing w:line="560" w:lineRule="exact"/>
        <w:ind w:firstLine="640" w:firstLineChars="200"/>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二、时间和地点</w:t>
      </w:r>
    </w:p>
    <w:p>
      <w:pPr>
        <w:widowControl/>
        <w:spacing w:line="560" w:lineRule="exact"/>
        <w:ind w:firstLine="640" w:firstLineChars="200"/>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（一）时间：</w:t>
      </w:r>
    </w:p>
    <w:tbl>
      <w:tblPr>
        <w:tblStyle w:val="6"/>
        <w:tblW w:w="8205" w:type="dxa"/>
        <w:jc w:val="center"/>
        <w:tblInd w:w="-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8"/>
        <w:gridCol w:w="1215"/>
        <w:gridCol w:w="5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jc w:val="center"/>
        </w:trPr>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报到时间</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学科安排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4" w:hRule="atLeast"/>
          <w:jc w:val="center"/>
        </w:trPr>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5月23日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8:00</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英语、中学语文、中学数学、中学英语、中学政治、中学物理、中学化学、中学历史、中等职业技术学校语文、中等职业技术学校数学、中等职业技术学校英语、中等职业技术学校政治、中等职业技术学校历史、中等职业技术学校机械专业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8" w:hRule="atLeast"/>
          <w:jc w:val="center"/>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13:30</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小学音乐、小学体育、小学体育（退役军人）、小学科学、幼儿园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5月24日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8:00</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特殊教育、小学语文（男）、小学语文（女）、小学语文（退役军人）、小学综合实践、小学数学、小学数学（退役军人）、小学道德与法治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13:30</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小学语文（不限）</w:t>
            </w:r>
          </w:p>
        </w:tc>
      </w:tr>
    </w:tbl>
    <w:p>
      <w:pPr>
        <w:widowControl/>
        <w:numPr>
          <w:ilvl w:val="0"/>
          <w:numId w:val="0"/>
        </w:numPr>
        <w:spacing w:line="560" w:lineRule="exact"/>
        <w:ind w:firstLine="640" w:firstLineChars="200"/>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（二）地点：</w:t>
      </w:r>
    </w:p>
    <w:p>
      <w:pPr>
        <w:widowControl/>
        <w:numPr>
          <w:ilvl w:val="0"/>
          <w:numId w:val="0"/>
        </w:numPr>
        <w:spacing w:line="56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厦门市</w:t>
      </w:r>
      <w:r>
        <w:rPr>
          <w:rFonts w:hint="eastAsia" w:ascii="仿宋_GB2312" w:hAnsi="仿宋_GB2312" w:eastAsia="仿宋_GB2312" w:cs="仿宋_GB2312"/>
          <w:bCs/>
          <w:color w:val="auto"/>
          <w:kern w:val="0"/>
          <w:sz w:val="32"/>
          <w:szCs w:val="32"/>
          <w:highlight w:val="none"/>
        </w:rPr>
        <w:t>集美</w:t>
      </w:r>
      <w:r>
        <w:rPr>
          <w:rFonts w:hint="eastAsia" w:ascii="仿宋_GB2312" w:hAnsi="仿宋_GB2312" w:eastAsia="仿宋_GB2312" w:cs="仿宋_GB2312"/>
          <w:bCs/>
          <w:color w:val="auto"/>
          <w:kern w:val="0"/>
          <w:sz w:val="32"/>
          <w:szCs w:val="32"/>
          <w:highlight w:val="none"/>
          <w:lang w:eastAsia="zh-CN"/>
        </w:rPr>
        <w:t>区教师进修学校</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CN"/>
        </w:rPr>
        <w:t>学校不提供停车场所，校外停车不便，请尽量选择公共交通工具出行。</w:t>
      </w:r>
    </w:p>
    <w:p>
      <w:pPr>
        <w:widowControl/>
        <w:spacing w:line="56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eastAsia="zh-CN"/>
        </w:rPr>
        <w:t>考生应在指定时间到指定地点报到，逾期视为自动放弃。</w:t>
      </w:r>
    </w:p>
    <w:p>
      <w:pPr>
        <w:widowControl/>
        <w:spacing w:line="56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三、参加资格复审时应提供以下材料原件和复印件</w:t>
      </w:r>
      <w:r>
        <w:rPr>
          <w:rFonts w:hint="eastAsia" w:ascii="仿宋_GB2312" w:hAnsi="仿宋_GB2312" w:eastAsia="仿宋_GB2312" w:cs="仿宋_GB2312"/>
          <w:bCs/>
          <w:kern w:val="0"/>
          <w:sz w:val="32"/>
          <w:szCs w:val="32"/>
          <w:lang w:eastAsia="zh-CN"/>
        </w:rPr>
        <w:t>各一份，并依序整理：</w:t>
      </w:r>
    </w:p>
    <w:p>
      <w:pPr>
        <w:widowControl/>
        <w:spacing w:line="56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报名表</w:t>
      </w:r>
      <w:r>
        <w:rPr>
          <w:rFonts w:hint="eastAsia" w:ascii="仿宋_GB2312" w:hAnsi="仿宋_GB2312" w:eastAsia="仿宋_GB2312" w:cs="仿宋_GB2312"/>
          <w:bCs/>
          <w:kern w:val="0"/>
          <w:sz w:val="32"/>
          <w:szCs w:val="32"/>
          <w:lang w:eastAsia="zh-CN"/>
        </w:rPr>
        <w:t>；</w:t>
      </w:r>
    </w:p>
    <w:p>
      <w:pPr>
        <w:widowControl/>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lang w:val="en-US" w:eastAsia="zh-CN"/>
        </w:rPr>
        <w:t>.</w:t>
      </w:r>
      <w:r>
        <w:rPr>
          <w:rFonts w:hint="eastAsia" w:ascii="仿宋_GB2312" w:hAnsi="仿宋_GB2312" w:eastAsia="仿宋_GB2312" w:cs="仿宋_GB2312"/>
          <w:bCs/>
          <w:color w:val="auto"/>
          <w:kern w:val="0"/>
          <w:sz w:val="32"/>
          <w:szCs w:val="32"/>
        </w:rPr>
        <w:t>准考证</w:t>
      </w:r>
      <w:r>
        <w:rPr>
          <w:rFonts w:hint="eastAsia" w:ascii="仿宋_GB2312" w:hAnsi="仿宋_GB2312" w:eastAsia="仿宋_GB2312" w:cs="仿宋_GB2312"/>
          <w:bCs/>
          <w:color w:val="auto"/>
          <w:kern w:val="0"/>
          <w:sz w:val="32"/>
          <w:szCs w:val="32"/>
          <w:lang w:eastAsia="zh-CN"/>
        </w:rPr>
        <w:t>；</w:t>
      </w:r>
    </w:p>
    <w:p>
      <w:pPr>
        <w:widowControl/>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本人身份证</w:t>
      </w:r>
      <w:r>
        <w:rPr>
          <w:rFonts w:hint="eastAsia" w:ascii="仿宋_GB2312" w:hAnsi="仿宋_GB2312" w:eastAsia="仿宋_GB2312" w:cs="仿宋_GB2312"/>
          <w:bCs/>
          <w:color w:val="auto"/>
          <w:kern w:val="0"/>
          <w:sz w:val="32"/>
          <w:szCs w:val="32"/>
          <w:lang w:eastAsia="zh-CN"/>
        </w:rPr>
        <w:t>（正反面）；</w:t>
      </w:r>
    </w:p>
    <w:p>
      <w:pPr>
        <w:widowControl/>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户口本</w:t>
      </w:r>
      <w:r>
        <w:rPr>
          <w:rFonts w:hint="eastAsia" w:ascii="仿宋_GB2312" w:hAnsi="仿宋_GB2312" w:eastAsia="仿宋_GB2312" w:cs="仿宋_GB2312"/>
          <w:bCs/>
          <w:color w:val="auto"/>
          <w:kern w:val="0"/>
          <w:sz w:val="32"/>
          <w:szCs w:val="32"/>
          <w:lang w:eastAsia="zh-CN"/>
        </w:rPr>
        <w:t>（首页和本人页复印在同一面）；</w:t>
      </w:r>
    </w:p>
    <w:p>
      <w:pPr>
        <w:widowControl/>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lang w:eastAsia="zh-CN"/>
        </w:rPr>
        <w:t>.教师资格证书；</w:t>
      </w:r>
    </w:p>
    <w:p>
      <w:pPr>
        <w:widowControl/>
        <w:spacing w:line="56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sz w:val="32"/>
          <w:szCs w:val="32"/>
        </w:rPr>
        <w:t>其中，2023届全国普通高等学校毕业生、退役军人专门岗位在报名时尚未取得相应学科教师资格证的，应提供：教育部教师资格考试中心颁发的教师资格笔试科目均合格证明或教育类研究生、师范生《师范生教师职业能力证书》等证明材料</w:t>
      </w:r>
      <w:r>
        <w:rPr>
          <w:rFonts w:hint="eastAsia" w:ascii="仿宋_GB2312" w:hAnsi="仿宋_GB2312" w:eastAsia="仿宋_GB2312" w:cs="仿宋_GB2312"/>
          <w:bCs/>
          <w:color w:val="auto"/>
          <w:kern w:val="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eastAsia="仿宋_GB2312" w:cs="仿宋_GB2312"/>
          <w:bCs/>
          <w:color w:val="auto"/>
          <w:kern w:val="0"/>
          <w:sz w:val="32"/>
          <w:szCs w:val="32"/>
          <w:lang w:eastAsia="zh-CN"/>
        </w:rPr>
        <w:t>.普通话水平测试等级证书或合格证明；</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届全国普通高等学校毕业生应提供：毕业生就业推荐表</w:t>
      </w:r>
      <w:r>
        <w:rPr>
          <w:rFonts w:hint="eastAsia" w:ascii="仿宋_GB2312" w:hAnsi="仿宋_GB2312" w:eastAsia="仿宋_GB2312" w:cs="仿宋_GB2312"/>
          <w:color w:val="auto"/>
          <w:sz w:val="32"/>
          <w:szCs w:val="32"/>
          <w:highlight w:val="none"/>
          <w:u w:val="none"/>
          <w:lang w:val="en-US" w:eastAsia="zh-CN"/>
        </w:rPr>
        <w:t>；</w:t>
      </w:r>
    </w:p>
    <w:p>
      <w:pPr>
        <w:widowControl/>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rPr>
        <w:t>非2023届全国普通高等学校毕业生应提供：学历、学位证书（持自考、函授等非全日制普通教育学历报考人员，需提供“学信网”查询认证或教育部学历认证中心出具的学历认证报告）</w:t>
      </w:r>
      <w:r>
        <w:rPr>
          <w:rFonts w:hint="eastAsia" w:ascii="仿宋_GB2312" w:hAnsi="仿宋_GB2312" w:eastAsia="仿宋_GB2312" w:cs="仿宋_GB2312"/>
          <w:color w:val="auto"/>
          <w:sz w:val="32"/>
          <w:szCs w:val="32"/>
          <w:highlight w:val="none"/>
          <w:u w:val="none"/>
        </w:rPr>
        <w:t>；</w:t>
      </w:r>
    </w:p>
    <w:p>
      <w:pPr>
        <w:widowControl/>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auto"/>
          <w:sz w:val="32"/>
          <w:szCs w:val="32"/>
          <w:highlight w:val="none"/>
          <w:u w:val="none"/>
          <w:lang w:val="en-US" w:eastAsia="zh-CN"/>
        </w:rPr>
        <w:t>8.专业技术职称证书或证明文件、材料</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以</w:t>
      </w:r>
      <w:r>
        <w:rPr>
          <w:rFonts w:hint="eastAsia" w:ascii="仿宋_GB2312" w:hAnsi="仿宋_GB2312" w:eastAsia="仿宋_GB2312" w:cs="仿宋_GB2312"/>
          <w:color w:val="auto"/>
          <w:sz w:val="32"/>
          <w:szCs w:val="32"/>
          <w:highlight w:val="none"/>
          <w:u w:val="none"/>
        </w:rPr>
        <w:t>职称</w:t>
      </w: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color w:val="auto"/>
          <w:sz w:val="32"/>
          <w:szCs w:val="32"/>
          <w:highlight w:val="none"/>
          <w:u w:val="none"/>
        </w:rPr>
        <w:t>人员提供）</w:t>
      </w:r>
      <w:r>
        <w:rPr>
          <w:rFonts w:hint="eastAsia" w:ascii="仿宋_GB2312" w:hAnsi="仿宋_GB2312" w:eastAsia="仿宋_GB2312" w:cs="仿宋_GB2312"/>
          <w:color w:val="auto"/>
          <w:sz w:val="32"/>
          <w:szCs w:val="32"/>
          <w:highlight w:val="none"/>
          <w:u w:val="none"/>
          <w:lang w:eastAsia="zh-CN"/>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sz w:val="32"/>
          <w:szCs w:val="32"/>
        </w:rPr>
        <w:t>随军家属需提供配偶所在单位政治工作部门出具的证明材料、家属随军报告表和户口本原件及复印件，由厦门警备区政治工作处审核并出具书面证明材料（联系电话：0592-6332139）；</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sz w:val="32"/>
          <w:szCs w:val="32"/>
        </w:rPr>
        <w:t>军人随调随迁家属由厦门市退役军人事务局移交安置和就业创业处审核并出具书面证明材料（联系电话：0592-2226251）</w:t>
      </w:r>
      <w:r>
        <w:rPr>
          <w:rFonts w:hint="eastAsia" w:ascii="仿宋_GB2312" w:hAnsi="仿宋_GB2312" w:eastAsia="仿宋_GB2312" w:cs="仿宋_GB2312"/>
          <w:sz w:val="32"/>
          <w:szCs w:val="32"/>
          <w:lang w:eastAsia="zh-CN"/>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报考职业学校专业课教师岗位的，还应提供以下材料：</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（1）工作经历：提供单位书面证明、劳动合同、社保缴交记录等相关工作经历证明材料；</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（2）报考岗位所需的职业资格或证书（岗位条件有要求则需提供）；</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（3）本人参赛或指导学生获奖证书（岗位条件有要求则需提供）</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11.报考退役军人专门岗位的，需提供退役证和安置地所在区退役军人事务局出具的证明材料（联系电话：思明区0592-5916001,湖里区0592-5721857,集美区0592-6213695,海沧区0592-6584027,同安区0592-7030677,翔安区0592-7880193；</w:t>
      </w:r>
    </w:p>
    <w:p>
      <w:pPr>
        <w:ind w:firstLine="640"/>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12.</w:t>
      </w:r>
      <w:r>
        <w:rPr>
          <w:rFonts w:hint="eastAsia" w:ascii="仿宋_GB2312" w:hAnsi="仿宋_GB2312" w:eastAsia="仿宋_GB2312" w:cs="仿宋_GB2312"/>
          <w:sz w:val="32"/>
          <w:szCs w:val="32"/>
        </w:rPr>
        <w:t>单位同意报考证明（在编机关事业单位工作人员提供）</w:t>
      </w:r>
      <w:r>
        <w:rPr>
          <w:rFonts w:hint="eastAsia" w:ascii="仿宋_GB2312" w:hAnsi="仿宋_GB2312" w:eastAsia="仿宋_GB2312" w:cs="仿宋_GB2312"/>
          <w:sz w:val="32"/>
          <w:szCs w:val="32"/>
          <w:lang w:val="en-US"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kern w:val="0"/>
          <w:sz w:val="32"/>
          <w:szCs w:val="32"/>
          <w:highlight w:val="none"/>
          <w:u w:val="none"/>
          <w:lang w:val="en-US" w:eastAsia="zh-CN" w:bidi="ar-SA"/>
        </w:rPr>
        <w:t>岗位资格条件要求的其他材料</w:t>
      </w:r>
      <w:r>
        <w:rPr>
          <w:rFonts w:hint="eastAsia" w:ascii="仿宋_GB2312" w:hAnsi="仿宋_GB2312" w:eastAsia="仿宋_GB2312" w:cs="仿宋_GB2312"/>
          <w:color w:val="auto"/>
          <w:sz w:val="32"/>
          <w:szCs w:val="32"/>
          <w:highlight w:val="none"/>
          <w:u w:val="none"/>
          <w:lang w:eastAsia="zh-CN"/>
        </w:rPr>
        <w:t>；</w:t>
      </w:r>
    </w:p>
    <w:p>
      <w:pPr>
        <w:widowControl/>
        <w:spacing w:line="560" w:lineRule="exact"/>
        <w:ind w:firstLine="640"/>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14.</w:t>
      </w:r>
      <w:r>
        <w:rPr>
          <w:rFonts w:hint="eastAsia" w:ascii="仿宋_GB2312" w:hAnsi="仿宋_GB2312" w:eastAsia="仿宋_GB2312" w:cs="仿宋_GB2312"/>
          <w:color w:val="auto"/>
          <w:sz w:val="32"/>
          <w:szCs w:val="32"/>
          <w:highlight w:val="none"/>
          <w:u w:val="none"/>
        </w:rPr>
        <w:t>报考承诺书（</w:t>
      </w:r>
      <w:r>
        <w:rPr>
          <w:rFonts w:hint="eastAsia" w:ascii="仿宋_GB2312" w:hAnsi="仿宋_GB2312" w:eastAsia="仿宋_GB2312" w:cs="仿宋_GB2312"/>
          <w:color w:val="auto"/>
          <w:sz w:val="32"/>
          <w:szCs w:val="32"/>
          <w:highlight w:val="none"/>
          <w:u w:val="none"/>
          <w:lang w:eastAsia="zh-CN"/>
        </w:rPr>
        <w:t>资格复审</w:t>
      </w:r>
      <w:r>
        <w:rPr>
          <w:rFonts w:hint="eastAsia" w:ascii="仿宋_GB2312" w:hAnsi="仿宋_GB2312" w:eastAsia="仿宋_GB2312" w:cs="仿宋_GB2312"/>
          <w:color w:val="auto"/>
          <w:sz w:val="32"/>
          <w:szCs w:val="32"/>
          <w:highlight w:val="none"/>
          <w:u w:val="none"/>
        </w:rPr>
        <w:t>通过后填报）</w:t>
      </w:r>
      <w:r>
        <w:rPr>
          <w:rFonts w:hint="eastAsia" w:ascii="仿宋_GB2312" w:hAnsi="仿宋_GB2312" w:eastAsia="仿宋_GB2312" w:cs="仿宋_GB2312"/>
          <w:color w:val="auto"/>
          <w:kern w:val="0"/>
          <w:sz w:val="32"/>
          <w:szCs w:val="32"/>
          <w:highlight w:val="none"/>
          <w:u w:val="none"/>
          <w:lang w:val="en-US" w:eastAsia="zh-CN" w:bidi="ar-SA"/>
        </w:rPr>
        <w:t>。</w:t>
      </w:r>
    </w:p>
    <w:p>
      <w:pPr>
        <w:widowControl/>
        <w:spacing w:line="560" w:lineRule="exact"/>
        <w:ind w:firstLine="640"/>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四、其他事项</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无法亲自到现场参加资格复审的，可委托审核（需持有委托人身份证</w:t>
      </w:r>
      <w:r>
        <w:rPr>
          <w:rFonts w:hint="eastAsia" w:ascii="仿宋_GB2312" w:hAnsi="仿宋_GB2312" w:eastAsia="仿宋_GB2312" w:cs="仿宋_GB2312"/>
          <w:color w:val="auto"/>
          <w:sz w:val="32"/>
          <w:szCs w:val="32"/>
          <w:highlight w:val="none"/>
          <w:u w:val="none"/>
          <w:lang w:eastAsia="zh-CN"/>
        </w:rPr>
        <w:t>原件或</w:t>
      </w:r>
      <w:r>
        <w:rPr>
          <w:rFonts w:hint="eastAsia" w:ascii="仿宋_GB2312" w:hAnsi="仿宋_GB2312" w:eastAsia="仿宋_GB2312" w:cs="仿宋_GB2312"/>
          <w:sz w:val="32"/>
          <w:szCs w:val="32"/>
        </w:rPr>
        <w:t>由委托人本人签名的身份证复印件</w:t>
      </w:r>
      <w:r>
        <w:rPr>
          <w:rFonts w:hint="eastAsia" w:ascii="仿宋_GB2312" w:hAnsi="仿宋_GB2312" w:eastAsia="仿宋_GB2312" w:cs="仿宋_GB2312"/>
          <w:color w:val="auto"/>
          <w:sz w:val="32"/>
          <w:szCs w:val="32"/>
          <w:highlight w:val="none"/>
          <w:u w:val="none"/>
          <w:lang w:eastAsia="zh-CN"/>
        </w:rPr>
        <w:t>、被委托人身份证原件复印件</w:t>
      </w:r>
      <w:r>
        <w:rPr>
          <w:rFonts w:hint="eastAsia" w:ascii="仿宋_GB2312" w:hAnsi="仿宋_GB2312" w:eastAsia="仿宋_GB2312" w:cs="仿宋_GB2312"/>
          <w:color w:val="auto"/>
          <w:sz w:val="32"/>
          <w:szCs w:val="32"/>
          <w:highlight w:val="none"/>
          <w:u w:val="none"/>
        </w:rPr>
        <w:t>及委托书），责任由报考人员承担。</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未在规定时间</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地点</w:t>
      </w:r>
      <w:r>
        <w:rPr>
          <w:rFonts w:hint="eastAsia" w:ascii="仿宋_GB2312" w:hAnsi="仿宋_GB2312" w:eastAsia="仿宋_GB2312" w:cs="仿宋_GB2312"/>
          <w:color w:val="auto"/>
          <w:sz w:val="32"/>
          <w:szCs w:val="32"/>
          <w:highlight w:val="none"/>
          <w:u w:val="none"/>
        </w:rPr>
        <w:t>参加资格复审，视为自动放弃面试资格。</w:t>
      </w:r>
    </w:p>
    <w:p>
      <w:pPr>
        <w:widowControl/>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资格复审通过后，审核单位在报考人员报名表上签字、存底。通过资格复审者方可参加面试，报考资格的最终确认以拟聘用阶段的审核为准</w:t>
      </w:r>
      <w:r>
        <w:rPr>
          <w:rFonts w:hint="eastAsia" w:ascii="仿宋_GB2312" w:hAnsi="仿宋_GB2312" w:eastAsia="仿宋_GB2312" w:cs="仿宋_GB2312"/>
          <w:color w:val="auto"/>
          <w:sz w:val="32"/>
          <w:szCs w:val="32"/>
          <w:highlight w:val="none"/>
          <w:u w:val="none"/>
        </w:rPr>
        <w:t>。</w:t>
      </w:r>
    </w:p>
    <w:p>
      <w:pPr>
        <w:widowControl/>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bCs/>
          <w:kern w:val="0"/>
          <w:sz w:val="32"/>
          <w:szCs w:val="32"/>
          <w:highlight w:val="none"/>
          <w:lang w:eastAsia="zh-CN"/>
        </w:rPr>
        <w:t>进入面试人员名单将于资格复审后在</w:t>
      </w:r>
      <w:r>
        <w:rPr>
          <w:rFonts w:hint="eastAsia" w:ascii="仿宋_GB2312" w:hAnsi="仿宋_GB2312" w:eastAsia="仿宋_GB2312" w:cs="仿宋_GB2312"/>
          <w:bCs/>
          <w:color w:val="auto"/>
          <w:kern w:val="0"/>
          <w:sz w:val="32"/>
          <w:szCs w:val="32"/>
          <w:highlight w:val="none"/>
        </w:rPr>
        <w:t>厦门市集美区人民政府官方网站</w:t>
      </w:r>
      <w:r>
        <w:rPr>
          <w:rFonts w:hint="eastAsia" w:ascii="仿宋_GB2312" w:hAnsi="仿宋_GB2312" w:eastAsia="仿宋_GB2312" w:cs="仿宋_GB2312"/>
          <w:bCs/>
          <w:color w:val="auto"/>
          <w:kern w:val="0"/>
          <w:sz w:val="32"/>
          <w:szCs w:val="32"/>
          <w:highlight w:val="none"/>
          <w:lang w:eastAsia="zh-CN"/>
        </w:rPr>
        <w:t>公布，请及时查看。</w:t>
      </w:r>
    </w:p>
    <w:p>
      <w:pPr>
        <w:widowControl/>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p>
    <w:p>
      <w:pPr>
        <w:widowControl/>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附件：</w:t>
      </w:r>
      <w:r>
        <w:rPr>
          <w:rFonts w:hint="eastAsia" w:ascii="仿宋_GB2312" w:hAnsi="仿宋_GB2312" w:eastAsia="仿宋_GB2312" w:cs="仿宋_GB2312"/>
          <w:color w:val="auto"/>
          <w:sz w:val="32"/>
          <w:szCs w:val="32"/>
          <w:highlight w:val="none"/>
          <w:u w:val="none"/>
          <w:lang w:val="en-US" w:eastAsia="zh-CN"/>
        </w:rPr>
        <w:t>委托书</w:t>
      </w:r>
    </w:p>
    <w:p>
      <w:pPr>
        <w:widowControl/>
        <w:spacing w:line="560" w:lineRule="exact"/>
        <w:rPr>
          <w:rFonts w:hint="eastAsia" w:ascii="仿宋_GB2312" w:hAnsi="仿宋_GB2312" w:eastAsia="仿宋_GB2312" w:cs="仿宋_GB2312"/>
          <w:color w:val="auto"/>
          <w:sz w:val="32"/>
          <w:szCs w:val="32"/>
          <w:highlight w:val="none"/>
          <w:u w:val="none"/>
          <w:lang w:val="en-US" w:eastAsia="zh-CN"/>
        </w:rPr>
      </w:pPr>
    </w:p>
    <w:p>
      <w:pPr>
        <w:widowControl/>
        <w:spacing w:line="560" w:lineRule="exact"/>
        <w:rPr>
          <w:rFonts w:hint="eastAsia" w:ascii="仿宋_GB2312" w:hAnsi="仿宋_GB2312" w:eastAsia="仿宋_GB2312" w:cs="仿宋_GB2312"/>
          <w:color w:val="auto"/>
          <w:sz w:val="32"/>
          <w:szCs w:val="32"/>
          <w:highlight w:val="none"/>
          <w:u w:val="none"/>
          <w:lang w:val="en-US" w:eastAsia="zh-CN"/>
        </w:rPr>
      </w:pPr>
    </w:p>
    <w:p>
      <w:pPr>
        <w:widowControl/>
        <w:spacing w:line="560" w:lineRule="exact"/>
        <w:jc w:val="center"/>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 xml:space="preserve">                          厦门市集美区教育局</w:t>
      </w:r>
    </w:p>
    <w:p>
      <w:pPr>
        <w:widowControl/>
        <w:spacing w:line="560" w:lineRule="exact"/>
        <w:ind w:firstLine="5120" w:firstLineChars="1600"/>
        <w:jc w:val="both"/>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bidi="ar-SA"/>
        </w:rPr>
        <w:t>2023年5月18日</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D4"/>
    <w:rsid w:val="0005760A"/>
    <w:rsid w:val="00076A01"/>
    <w:rsid w:val="000E145B"/>
    <w:rsid w:val="0015005C"/>
    <w:rsid w:val="0015110F"/>
    <w:rsid w:val="00153E4D"/>
    <w:rsid w:val="001932A8"/>
    <w:rsid w:val="001E6F8B"/>
    <w:rsid w:val="002376D4"/>
    <w:rsid w:val="00250620"/>
    <w:rsid w:val="00252444"/>
    <w:rsid w:val="003A4FFD"/>
    <w:rsid w:val="003C0FB1"/>
    <w:rsid w:val="003E3E80"/>
    <w:rsid w:val="0046155A"/>
    <w:rsid w:val="004E3510"/>
    <w:rsid w:val="005E2A02"/>
    <w:rsid w:val="006C7570"/>
    <w:rsid w:val="00797997"/>
    <w:rsid w:val="008B6216"/>
    <w:rsid w:val="008D15BE"/>
    <w:rsid w:val="008E3718"/>
    <w:rsid w:val="00953052"/>
    <w:rsid w:val="00A71045"/>
    <w:rsid w:val="00AD0268"/>
    <w:rsid w:val="00BC3198"/>
    <w:rsid w:val="00BF2A0C"/>
    <w:rsid w:val="00C13F9E"/>
    <w:rsid w:val="00C44E0D"/>
    <w:rsid w:val="00C706CC"/>
    <w:rsid w:val="00CA12EF"/>
    <w:rsid w:val="00D22869"/>
    <w:rsid w:val="00E77B95"/>
    <w:rsid w:val="00EC31C8"/>
    <w:rsid w:val="00FB6535"/>
    <w:rsid w:val="00FC10E2"/>
    <w:rsid w:val="01433C6A"/>
    <w:rsid w:val="01DC73EC"/>
    <w:rsid w:val="026C6D24"/>
    <w:rsid w:val="041059A6"/>
    <w:rsid w:val="0611239D"/>
    <w:rsid w:val="06BC71C3"/>
    <w:rsid w:val="06C63842"/>
    <w:rsid w:val="06F93B77"/>
    <w:rsid w:val="09B6470E"/>
    <w:rsid w:val="0A881E32"/>
    <w:rsid w:val="0B1E231D"/>
    <w:rsid w:val="0C6C7CC5"/>
    <w:rsid w:val="0EA86A1D"/>
    <w:rsid w:val="10811E2A"/>
    <w:rsid w:val="11293AB1"/>
    <w:rsid w:val="11721254"/>
    <w:rsid w:val="1227330B"/>
    <w:rsid w:val="122B0D90"/>
    <w:rsid w:val="12655D5B"/>
    <w:rsid w:val="13914D25"/>
    <w:rsid w:val="16933B4B"/>
    <w:rsid w:val="16BB4504"/>
    <w:rsid w:val="16E46E9E"/>
    <w:rsid w:val="17AE7B65"/>
    <w:rsid w:val="17B04411"/>
    <w:rsid w:val="183F5BFC"/>
    <w:rsid w:val="198D567D"/>
    <w:rsid w:val="1BC03BC1"/>
    <w:rsid w:val="1C0E2F84"/>
    <w:rsid w:val="1DB82BFC"/>
    <w:rsid w:val="1DB94E41"/>
    <w:rsid w:val="1DC61EF7"/>
    <w:rsid w:val="1DD162B6"/>
    <w:rsid w:val="1F302C0F"/>
    <w:rsid w:val="1F9F4817"/>
    <w:rsid w:val="225A3B9B"/>
    <w:rsid w:val="22BE1AD2"/>
    <w:rsid w:val="23694586"/>
    <w:rsid w:val="241713AC"/>
    <w:rsid w:val="24310AEC"/>
    <w:rsid w:val="261A6DBC"/>
    <w:rsid w:val="271B2CB1"/>
    <w:rsid w:val="2A6E1228"/>
    <w:rsid w:val="2A94714A"/>
    <w:rsid w:val="2AB6C047"/>
    <w:rsid w:val="2B3461B3"/>
    <w:rsid w:val="2D9241FD"/>
    <w:rsid w:val="2E3602DA"/>
    <w:rsid w:val="2F9BE4AD"/>
    <w:rsid w:val="2FEF3F1B"/>
    <w:rsid w:val="30401421"/>
    <w:rsid w:val="30D56A87"/>
    <w:rsid w:val="32A44BE1"/>
    <w:rsid w:val="32C42C60"/>
    <w:rsid w:val="33A951DD"/>
    <w:rsid w:val="35E8230B"/>
    <w:rsid w:val="36107E91"/>
    <w:rsid w:val="36AE16EA"/>
    <w:rsid w:val="370B4C6F"/>
    <w:rsid w:val="375E45E7"/>
    <w:rsid w:val="375F7E93"/>
    <w:rsid w:val="38880481"/>
    <w:rsid w:val="394F6AC0"/>
    <w:rsid w:val="3A9E3137"/>
    <w:rsid w:val="3AE5506A"/>
    <w:rsid w:val="3B7B13C5"/>
    <w:rsid w:val="3B9427AB"/>
    <w:rsid w:val="3C1820BC"/>
    <w:rsid w:val="3EFFF21C"/>
    <w:rsid w:val="3FEF2D84"/>
    <w:rsid w:val="3FFE2AE1"/>
    <w:rsid w:val="424069F5"/>
    <w:rsid w:val="42A24C5B"/>
    <w:rsid w:val="43BE55AC"/>
    <w:rsid w:val="43C73AD4"/>
    <w:rsid w:val="44040DDF"/>
    <w:rsid w:val="467F2A20"/>
    <w:rsid w:val="479648FB"/>
    <w:rsid w:val="4A38511D"/>
    <w:rsid w:val="4B296F5B"/>
    <w:rsid w:val="4BC00E48"/>
    <w:rsid w:val="4CA85626"/>
    <w:rsid w:val="4D714893"/>
    <w:rsid w:val="4DB75D72"/>
    <w:rsid w:val="5237615B"/>
    <w:rsid w:val="526E7037"/>
    <w:rsid w:val="52B950EE"/>
    <w:rsid w:val="5377535E"/>
    <w:rsid w:val="53874612"/>
    <w:rsid w:val="5586324A"/>
    <w:rsid w:val="5694106F"/>
    <w:rsid w:val="578E1AC3"/>
    <w:rsid w:val="5886015E"/>
    <w:rsid w:val="59DA2441"/>
    <w:rsid w:val="5B506416"/>
    <w:rsid w:val="5C4B3B52"/>
    <w:rsid w:val="5CB7A9BB"/>
    <w:rsid w:val="5F6DA48D"/>
    <w:rsid w:val="5F7CB495"/>
    <w:rsid w:val="60F71118"/>
    <w:rsid w:val="614C79CA"/>
    <w:rsid w:val="617041E4"/>
    <w:rsid w:val="625D1342"/>
    <w:rsid w:val="62622067"/>
    <w:rsid w:val="63BF12BC"/>
    <w:rsid w:val="646B0288"/>
    <w:rsid w:val="66356BFF"/>
    <w:rsid w:val="66373CC3"/>
    <w:rsid w:val="665E4755"/>
    <w:rsid w:val="66D6129C"/>
    <w:rsid w:val="671D1266"/>
    <w:rsid w:val="67537D8E"/>
    <w:rsid w:val="68566FF0"/>
    <w:rsid w:val="685E222C"/>
    <w:rsid w:val="68FD5362"/>
    <w:rsid w:val="690325EC"/>
    <w:rsid w:val="694B1BD1"/>
    <w:rsid w:val="6A275972"/>
    <w:rsid w:val="6BB6A47F"/>
    <w:rsid w:val="6BEB7FF7"/>
    <w:rsid w:val="6C043C03"/>
    <w:rsid w:val="6CC961A8"/>
    <w:rsid w:val="6D4E4055"/>
    <w:rsid w:val="6D6FA6E5"/>
    <w:rsid w:val="6DD23EE3"/>
    <w:rsid w:val="6F1C0B81"/>
    <w:rsid w:val="6FEDDC1E"/>
    <w:rsid w:val="70404FC0"/>
    <w:rsid w:val="72611EA6"/>
    <w:rsid w:val="726C15F9"/>
    <w:rsid w:val="7434351C"/>
    <w:rsid w:val="744041C0"/>
    <w:rsid w:val="76F22ADA"/>
    <w:rsid w:val="77E9C22B"/>
    <w:rsid w:val="77FB139C"/>
    <w:rsid w:val="78161500"/>
    <w:rsid w:val="78653E04"/>
    <w:rsid w:val="78E0161A"/>
    <w:rsid w:val="79FB59B0"/>
    <w:rsid w:val="7A076D14"/>
    <w:rsid w:val="7A3D9C59"/>
    <w:rsid w:val="7AFCDBB9"/>
    <w:rsid w:val="7BB975E1"/>
    <w:rsid w:val="7BD11EB2"/>
    <w:rsid w:val="7BFF4322"/>
    <w:rsid w:val="7C0F643C"/>
    <w:rsid w:val="7CCF318E"/>
    <w:rsid w:val="7DEFF984"/>
    <w:rsid w:val="7EDC1D09"/>
    <w:rsid w:val="7EFBEF8E"/>
    <w:rsid w:val="7F065BF8"/>
    <w:rsid w:val="7F943165"/>
    <w:rsid w:val="7FA71CFC"/>
    <w:rsid w:val="7FDD5A44"/>
    <w:rsid w:val="ADFB9EA3"/>
    <w:rsid w:val="AFD7C484"/>
    <w:rsid w:val="B7DE206C"/>
    <w:rsid w:val="BBC70AAC"/>
    <w:rsid w:val="BBFC2E69"/>
    <w:rsid w:val="BC366FF6"/>
    <w:rsid w:val="BED828A3"/>
    <w:rsid w:val="BEE6149C"/>
    <w:rsid w:val="BF7C5ADF"/>
    <w:rsid w:val="DF7F891C"/>
    <w:rsid w:val="E7FB3943"/>
    <w:rsid w:val="ED7E92B2"/>
    <w:rsid w:val="EDDA94CF"/>
    <w:rsid w:val="EF6F7C11"/>
    <w:rsid w:val="EF7FF38B"/>
    <w:rsid w:val="EFCFF7D6"/>
    <w:rsid w:val="EFED8445"/>
    <w:rsid w:val="F17FE60A"/>
    <w:rsid w:val="F21F29DB"/>
    <w:rsid w:val="F65F230B"/>
    <w:rsid w:val="F6A72375"/>
    <w:rsid w:val="F7B3ADD4"/>
    <w:rsid w:val="FA7F655E"/>
    <w:rsid w:val="FBE6E638"/>
    <w:rsid w:val="FBFD8331"/>
    <w:rsid w:val="FDFF8ACD"/>
    <w:rsid w:val="FE76820C"/>
    <w:rsid w:val="FFAEB314"/>
    <w:rsid w:val="FFB72E5F"/>
    <w:rsid w:val="FFBF301E"/>
    <w:rsid w:val="FFD912E3"/>
    <w:rsid w:val="FFE6521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7">
    <w:name w:val="列出段落1"/>
    <w:basedOn w:val="1"/>
    <w:qFormat/>
    <w:uiPriority w:val="34"/>
    <w:pPr>
      <w:ind w:firstLine="420" w:firstLineChars="200"/>
    </w:p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227</Words>
  <Characters>1295</Characters>
  <Lines>10</Lines>
  <Paragraphs>3</Paragraphs>
  <TotalTime>44</TotalTime>
  <ScaleCrop>false</ScaleCrop>
  <LinksUpToDate>false</LinksUpToDate>
  <CharactersWithSpaces>1519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2010-08-17T02:25:00Z</dcterms:created>
  <dc:creator>微软用户</dc:creator>
  <cp:lastModifiedBy>zhangjunhui</cp:lastModifiedBy>
  <cp:lastPrinted>2023-05-18T07:52:33Z</cp:lastPrinted>
  <dcterms:modified xsi:type="dcterms:W3CDTF">2023-05-18T08:21:56Z</dcterms:modified>
  <dc:title>集美区教育局关于2015年教师招聘资格复审的通知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