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before="100" w:beforeAutospacing="1" w:after="100" w:afterAutospacing="1" w:line="560" w:lineRule="exact"/>
        <w:contextualSpacing/>
        <w:jc w:val="center"/>
        <w:rPr>
          <w:rFonts w:hint="eastAsia" w:asciiTheme="majorEastAsia" w:hAnsiTheme="majorEastAsia" w:eastAsiaTheme="majorEastAsia" w:cstheme="majorEastAsia"/>
          <w:bCs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Cs/>
          <w:kern w:val="0"/>
          <w:sz w:val="44"/>
          <w:szCs w:val="44"/>
        </w:rPr>
        <w:t>2021年</w:t>
      </w:r>
      <w:r>
        <w:rPr>
          <w:rFonts w:hint="eastAsia" w:asciiTheme="majorEastAsia" w:hAnsiTheme="majorEastAsia" w:eastAsiaTheme="majorEastAsia" w:cstheme="majorEastAsia"/>
          <w:bCs/>
          <w:kern w:val="0"/>
          <w:sz w:val="44"/>
          <w:szCs w:val="44"/>
          <w:lang w:val="en-US" w:eastAsia="zh-CN"/>
        </w:rPr>
        <w:t>梧州市龙圩区</w:t>
      </w:r>
      <w:r>
        <w:rPr>
          <w:rFonts w:hint="eastAsia" w:asciiTheme="majorEastAsia" w:hAnsiTheme="majorEastAsia" w:eastAsiaTheme="majorEastAsia" w:cstheme="majorEastAsia"/>
          <w:bCs/>
          <w:kern w:val="0"/>
          <w:sz w:val="44"/>
          <w:szCs w:val="44"/>
        </w:rPr>
        <w:t>特岗教师拟聘用人员</w:t>
      </w:r>
    </w:p>
    <w:p>
      <w:pPr>
        <w:widowControl/>
        <w:adjustRightInd w:val="0"/>
        <w:spacing w:before="100" w:beforeAutospacing="1" w:after="100" w:afterAutospacing="1" w:line="560" w:lineRule="exact"/>
        <w:contextualSpacing/>
        <w:jc w:val="center"/>
        <w:rPr>
          <w:rFonts w:hint="eastAsia" w:asciiTheme="majorEastAsia" w:hAnsiTheme="majorEastAsia" w:eastAsiaTheme="majorEastAsia" w:cstheme="majorEastAsia"/>
          <w:bCs/>
          <w:kern w:val="0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Cs/>
          <w:kern w:val="0"/>
          <w:sz w:val="44"/>
          <w:szCs w:val="44"/>
        </w:rPr>
        <w:t>名单公示</w:t>
      </w:r>
      <w:r>
        <w:rPr>
          <w:rFonts w:hint="eastAsia" w:asciiTheme="majorEastAsia" w:hAnsiTheme="majorEastAsia" w:eastAsiaTheme="majorEastAsia" w:cstheme="majorEastAsia"/>
          <w:bCs/>
          <w:kern w:val="0"/>
          <w:sz w:val="44"/>
          <w:szCs w:val="44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bCs/>
          <w:kern w:val="0"/>
          <w:sz w:val="44"/>
          <w:szCs w:val="44"/>
          <w:lang w:val="en-US" w:eastAsia="zh-CN"/>
        </w:rPr>
        <w:t>递补</w:t>
      </w:r>
      <w:r>
        <w:rPr>
          <w:rFonts w:hint="eastAsia" w:asciiTheme="majorEastAsia" w:hAnsiTheme="majorEastAsia" w:eastAsiaTheme="majorEastAsia" w:cstheme="majorEastAsia"/>
          <w:bCs/>
          <w:kern w:val="0"/>
          <w:sz w:val="44"/>
          <w:szCs w:val="44"/>
          <w:lang w:eastAsia="zh-CN"/>
        </w:rPr>
        <w:t>）</w:t>
      </w:r>
    </w:p>
    <w:p>
      <w:pPr>
        <w:widowControl/>
        <w:adjustRightInd w:val="0"/>
        <w:spacing w:before="100" w:beforeAutospacing="1" w:after="100" w:afterAutospacing="1" w:line="560" w:lineRule="exact"/>
        <w:contextualSpacing/>
        <w:jc w:val="center"/>
        <w:rPr>
          <w:rFonts w:ascii="方正小标宋简体" w:hAnsi="方正粗黑宋简体" w:eastAsia="方正小标宋简体" w:cs="宋体"/>
          <w:b/>
          <w:kern w:val="0"/>
          <w:sz w:val="44"/>
          <w:szCs w:val="44"/>
        </w:rPr>
      </w:pPr>
    </w:p>
    <w:p>
      <w:pPr>
        <w:widowControl/>
        <w:spacing w:line="560" w:lineRule="exact"/>
        <w:ind w:firstLine="658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根据</w:t>
      </w:r>
      <w:r>
        <w:rPr>
          <w:rFonts w:hint="eastAsia" w:ascii="仿宋_GB2312" w:eastAsia="仿宋_GB2312"/>
          <w:sz w:val="32"/>
          <w:szCs w:val="32"/>
        </w:rPr>
        <w:t>《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自治区教育厅 自治区党委编办 自治区财政厅 自治区人力资源社会保障厅</w:t>
      </w:r>
      <w:r>
        <w:rPr>
          <w:rFonts w:hint="eastAsia" w:ascii="仿宋_GB2312" w:eastAsia="仿宋_GB2312"/>
          <w:sz w:val="32"/>
          <w:szCs w:val="32"/>
        </w:rPr>
        <w:t>关于做好2021年特岗教师招聘工作的通知》（桂教特岗</w:t>
      </w:r>
      <w:r>
        <w:rPr>
          <w:rFonts w:hint="eastAsia" w:ascii="仿宋_GB2312" w:eastAsia="仿宋_GB2312"/>
          <w:color w:val="000000"/>
          <w:sz w:val="32"/>
          <w:szCs w:val="32"/>
        </w:rPr>
        <w:t>〔2021〕2号）</w:t>
      </w:r>
      <w:r>
        <w:rPr>
          <w:rFonts w:hint="eastAsia" w:ascii="仿宋_GB2312" w:eastAsia="仿宋_GB2312"/>
          <w:bCs/>
          <w:kern w:val="0"/>
          <w:sz w:val="32"/>
          <w:szCs w:val="32"/>
        </w:rPr>
        <w:t>精神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截止目前有3人弃权，经我局研究决定递补3人。现将符合特岗教师递补条件的李洁霞等3名拟聘人员名单</w:t>
      </w:r>
      <w:r>
        <w:rPr>
          <w:rFonts w:hint="eastAsia" w:ascii="仿宋_GB2312" w:hAnsi="仿宋" w:eastAsia="仿宋_GB2312"/>
          <w:sz w:val="32"/>
          <w:szCs w:val="32"/>
        </w:rPr>
        <w:t>予以公示。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公示期为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个工作日（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2021年9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月1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日至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日），如对公示对象有异议，请以书面形式，并署真实姓名和联系地址、联系电话，于2021年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日前（含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日）邮寄或直接送达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梧州市龙圩区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教育局人事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办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（邮寄的以邮戳为准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邮编54319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，直接送的以送达日期为准）。联系地址：梧州市龙圩区苍海一路15号，联系电话：077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-2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661870，0774-2662967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。群众如实反映有关问题受法律保护。</w:t>
      </w:r>
      <w:bookmarkStart w:id="0" w:name="_GoBack"/>
      <w:bookmarkEnd w:id="0"/>
    </w:p>
    <w:p>
      <w:pPr>
        <w:widowControl/>
        <w:shd w:val="clear" w:color="auto" w:fill="FFFFFF"/>
        <w:adjustRightInd w:val="0"/>
        <w:spacing w:before="100" w:beforeAutospacing="1" w:after="100" w:afterAutospacing="1" w:line="560" w:lineRule="exact"/>
        <w:ind w:firstLine="640" w:firstLineChars="200"/>
        <w:contextualSpacing/>
        <w:jc w:val="left"/>
        <w:rPr>
          <w:rFonts w:ascii="仿宋_GB2312" w:hAnsi="仿宋" w:eastAsia="仿宋_GB2312" w:cs="宋体"/>
          <w:kern w:val="0"/>
          <w:sz w:val="32"/>
          <w:szCs w:val="32"/>
        </w:rPr>
      </w:pPr>
    </w:p>
    <w:p>
      <w:pPr>
        <w:widowControl/>
        <w:shd w:val="clear" w:color="auto" w:fill="FFFFFF"/>
        <w:adjustRightInd w:val="0"/>
        <w:spacing w:before="100" w:beforeAutospacing="1" w:after="100" w:afterAutospacing="1" w:line="560" w:lineRule="exact"/>
        <w:ind w:left="1598" w:leftChars="304" w:hanging="960" w:hangingChars="300"/>
        <w:contextualSpacing/>
        <w:jc w:val="left"/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附件：2021年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梧州市龙圩区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特岗教师拟聘用人员名单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递补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）</w:t>
      </w:r>
    </w:p>
    <w:p>
      <w:pPr>
        <w:widowControl/>
        <w:shd w:val="clear" w:color="auto" w:fill="FFFFFF"/>
        <w:adjustRightInd w:val="0"/>
        <w:spacing w:before="100" w:beforeAutospacing="1" w:after="100" w:afterAutospacing="1" w:line="560" w:lineRule="exact"/>
        <w:contextualSpacing/>
        <w:jc w:val="left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widowControl/>
        <w:shd w:val="clear" w:color="auto" w:fill="FFFFFF"/>
        <w:adjustRightInd w:val="0"/>
        <w:spacing w:before="100" w:beforeAutospacing="1" w:after="100" w:afterAutospacing="1" w:line="560" w:lineRule="exact"/>
        <w:contextualSpacing/>
        <w:jc w:val="left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widowControl/>
        <w:shd w:val="clear" w:color="auto" w:fill="FFFFFF"/>
        <w:adjustRightInd w:val="0"/>
        <w:spacing w:before="100" w:beforeAutospacing="1" w:after="100" w:afterAutospacing="1" w:line="560" w:lineRule="exact"/>
        <w:contextualSpacing/>
        <w:jc w:val="center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/>
          <w:bCs/>
          <w:color w:val="000000"/>
          <w:sz w:val="32"/>
        </w:rPr>
        <w:t xml:space="preserve">                    </w:t>
      </w:r>
      <w:r>
        <w:rPr>
          <w:rFonts w:hint="eastAsia" w:ascii="仿宋_GB2312" w:hAnsi="仿宋" w:eastAsia="仿宋_GB2312"/>
          <w:bCs/>
          <w:color w:val="000000"/>
          <w:sz w:val="32"/>
          <w:lang w:val="en-US" w:eastAsia="zh-CN"/>
        </w:rPr>
        <w:t>梧州市龙圩区教育局</w:t>
      </w:r>
    </w:p>
    <w:p>
      <w:pPr>
        <w:autoSpaceDN w:val="0"/>
        <w:adjustRightInd w:val="0"/>
        <w:spacing w:line="560" w:lineRule="exact"/>
        <w:contextualSpacing/>
        <w:jc w:val="center"/>
        <w:textAlignment w:val="baseline"/>
        <w:rPr>
          <w:rFonts w:ascii="仿宋_GB2312" w:hAnsi="仿宋" w:eastAsia="仿宋_GB2312"/>
          <w:bCs/>
          <w:color w:val="000000"/>
          <w:sz w:val="32"/>
        </w:rPr>
      </w:pPr>
      <w:r>
        <w:rPr>
          <w:rFonts w:hint="eastAsia" w:ascii="仿宋_GB2312" w:hAnsi="仿宋" w:eastAsia="仿宋_GB2312"/>
          <w:bCs/>
          <w:color w:val="000000"/>
          <w:sz w:val="32"/>
        </w:rPr>
        <w:t xml:space="preserve">                   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 xml:space="preserve"> 2021年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月1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日</w:t>
      </w: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粗黑宋简体">
    <w:altName w:val="宋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4A"/>
    <w:rsid w:val="00026AF2"/>
    <w:rsid w:val="00060F28"/>
    <w:rsid w:val="00062AF0"/>
    <w:rsid w:val="0009069C"/>
    <w:rsid w:val="00094586"/>
    <w:rsid w:val="000950DF"/>
    <w:rsid w:val="0009656F"/>
    <w:rsid w:val="000B3C27"/>
    <w:rsid w:val="000E049E"/>
    <w:rsid w:val="000F77BF"/>
    <w:rsid w:val="001020ED"/>
    <w:rsid w:val="001070B5"/>
    <w:rsid w:val="001107A6"/>
    <w:rsid w:val="001174E5"/>
    <w:rsid w:val="001A22DE"/>
    <w:rsid w:val="001D7061"/>
    <w:rsid w:val="0020313C"/>
    <w:rsid w:val="00225AA6"/>
    <w:rsid w:val="00231C32"/>
    <w:rsid w:val="00251BB9"/>
    <w:rsid w:val="0026701D"/>
    <w:rsid w:val="002919D9"/>
    <w:rsid w:val="002B25F6"/>
    <w:rsid w:val="002D748E"/>
    <w:rsid w:val="002E324D"/>
    <w:rsid w:val="002E6F52"/>
    <w:rsid w:val="00312686"/>
    <w:rsid w:val="003450DF"/>
    <w:rsid w:val="00366C08"/>
    <w:rsid w:val="00372A5A"/>
    <w:rsid w:val="003B5DA9"/>
    <w:rsid w:val="003C188F"/>
    <w:rsid w:val="003D796C"/>
    <w:rsid w:val="00412E1F"/>
    <w:rsid w:val="00414277"/>
    <w:rsid w:val="0043716E"/>
    <w:rsid w:val="00440181"/>
    <w:rsid w:val="00460849"/>
    <w:rsid w:val="004829D9"/>
    <w:rsid w:val="00491780"/>
    <w:rsid w:val="004C7B9A"/>
    <w:rsid w:val="004D3CE7"/>
    <w:rsid w:val="004D410A"/>
    <w:rsid w:val="004E0376"/>
    <w:rsid w:val="004F0629"/>
    <w:rsid w:val="0050655B"/>
    <w:rsid w:val="00515E3F"/>
    <w:rsid w:val="00523E2A"/>
    <w:rsid w:val="0055441D"/>
    <w:rsid w:val="0057354E"/>
    <w:rsid w:val="0059400B"/>
    <w:rsid w:val="0059573C"/>
    <w:rsid w:val="005A106D"/>
    <w:rsid w:val="005D3066"/>
    <w:rsid w:val="005E0C0A"/>
    <w:rsid w:val="00612593"/>
    <w:rsid w:val="006151E9"/>
    <w:rsid w:val="00651253"/>
    <w:rsid w:val="0068614F"/>
    <w:rsid w:val="006937D5"/>
    <w:rsid w:val="006D4ECF"/>
    <w:rsid w:val="00715CF7"/>
    <w:rsid w:val="00717141"/>
    <w:rsid w:val="0072658D"/>
    <w:rsid w:val="00780ED5"/>
    <w:rsid w:val="007838D0"/>
    <w:rsid w:val="0078750F"/>
    <w:rsid w:val="00831B29"/>
    <w:rsid w:val="00857506"/>
    <w:rsid w:val="00861B8B"/>
    <w:rsid w:val="00875B74"/>
    <w:rsid w:val="00876FE9"/>
    <w:rsid w:val="00893D4F"/>
    <w:rsid w:val="008F15EA"/>
    <w:rsid w:val="008F2BCB"/>
    <w:rsid w:val="008F6ED5"/>
    <w:rsid w:val="00923FC3"/>
    <w:rsid w:val="00930F34"/>
    <w:rsid w:val="009317FE"/>
    <w:rsid w:val="00961A2C"/>
    <w:rsid w:val="00975BBA"/>
    <w:rsid w:val="009B54B1"/>
    <w:rsid w:val="009D352B"/>
    <w:rsid w:val="009E3048"/>
    <w:rsid w:val="009F6ABC"/>
    <w:rsid w:val="00A14227"/>
    <w:rsid w:val="00A6488D"/>
    <w:rsid w:val="00A64B16"/>
    <w:rsid w:val="00A77D9F"/>
    <w:rsid w:val="00A94230"/>
    <w:rsid w:val="00AA0AD0"/>
    <w:rsid w:val="00AA5BAE"/>
    <w:rsid w:val="00AD4837"/>
    <w:rsid w:val="00AE228D"/>
    <w:rsid w:val="00AF0460"/>
    <w:rsid w:val="00B06F6A"/>
    <w:rsid w:val="00B248C0"/>
    <w:rsid w:val="00B55B56"/>
    <w:rsid w:val="00B77B4A"/>
    <w:rsid w:val="00B84C4A"/>
    <w:rsid w:val="00B9480A"/>
    <w:rsid w:val="00BA3033"/>
    <w:rsid w:val="00BA3040"/>
    <w:rsid w:val="00BC5F4A"/>
    <w:rsid w:val="00BD0600"/>
    <w:rsid w:val="00BD61E1"/>
    <w:rsid w:val="00C0588E"/>
    <w:rsid w:val="00C9155B"/>
    <w:rsid w:val="00CA3143"/>
    <w:rsid w:val="00CA66CF"/>
    <w:rsid w:val="00CB0FCD"/>
    <w:rsid w:val="00CB6A30"/>
    <w:rsid w:val="00D11FCF"/>
    <w:rsid w:val="00D8091E"/>
    <w:rsid w:val="00D80AD0"/>
    <w:rsid w:val="00D80EE5"/>
    <w:rsid w:val="00D826CB"/>
    <w:rsid w:val="00D92816"/>
    <w:rsid w:val="00DF189A"/>
    <w:rsid w:val="00E04F81"/>
    <w:rsid w:val="00E4211C"/>
    <w:rsid w:val="00E52808"/>
    <w:rsid w:val="00E71D04"/>
    <w:rsid w:val="00EE2EC9"/>
    <w:rsid w:val="00F008ED"/>
    <w:rsid w:val="00F47E82"/>
    <w:rsid w:val="00F63EAD"/>
    <w:rsid w:val="00F659D8"/>
    <w:rsid w:val="00FC2905"/>
    <w:rsid w:val="00FD4413"/>
    <w:rsid w:val="00FE11F6"/>
    <w:rsid w:val="029B595B"/>
    <w:rsid w:val="06C7745D"/>
    <w:rsid w:val="1D4F7044"/>
    <w:rsid w:val="1E296308"/>
    <w:rsid w:val="214959FE"/>
    <w:rsid w:val="251A08F0"/>
    <w:rsid w:val="356257B5"/>
    <w:rsid w:val="3F3F2162"/>
    <w:rsid w:val="464C4B6D"/>
    <w:rsid w:val="63EF2044"/>
    <w:rsid w:val="6E683646"/>
    <w:rsid w:val="715C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 Char Char Char Char Char Char Char Char"/>
    <w:basedOn w:val="1"/>
    <w:qFormat/>
    <w:uiPriority w:val="0"/>
    <w:pPr>
      <w:widowControl/>
      <w:spacing w:after="160" w:line="240" w:lineRule="exact"/>
      <w:jc w:val="left"/>
    </w:p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71</Words>
  <Characters>405</Characters>
  <Lines>3</Lines>
  <Paragraphs>1</Paragraphs>
  <TotalTime>27</TotalTime>
  <ScaleCrop>false</ScaleCrop>
  <LinksUpToDate>false</LinksUpToDate>
  <CharactersWithSpaces>475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2019-08-05T09:36:00Z</dcterms:created>
  <dc:creator>HP</dc:creator>
  <cp:lastModifiedBy>Mr  Huang</cp:lastModifiedBy>
  <cp:lastPrinted>2021-09-14T08:21:46Z</cp:lastPrinted>
  <dcterms:modified xsi:type="dcterms:W3CDTF">2021-09-14T08:33:45Z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9CCEFD7CBFA04B1F8E1BE0899B54F656</vt:lpwstr>
  </property>
</Properties>
</file>