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附件2：</w:t>
      </w:r>
    </w:p>
    <w:p>
      <w:pPr>
        <w:spacing w:line="24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napToGrid w:val="0"/>
        <w:jc w:val="center"/>
        <w:rPr>
          <w:rFonts w:ascii="方正大标宋简体" w:hAnsi="方正大标宋简体" w:eastAsia="方正大标宋简体" w:cs="方正大标宋简体"/>
          <w:sz w:val="36"/>
        </w:rPr>
      </w:pPr>
      <w:r>
        <w:rPr>
          <w:rFonts w:hint="eastAsia" w:ascii="方正大标宋简体" w:hAnsi="方正大标宋简体" w:eastAsia="方正大标宋简体" w:cs="方正大标宋简体"/>
          <w:sz w:val="36"/>
        </w:rPr>
        <w:t>临泉县引进县外在编在职优秀教师审批（备案）表</w:t>
      </w:r>
    </w:p>
    <w:p>
      <w:pPr>
        <w:spacing w:line="240" w:lineRule="exact"/>
        <w:rPr>
          <w:rFonts w:ascii="华文中宋" w:hAnsi="华文中宋" w:eastAsia="华文中宋"/>
          <w:b/>
          <w:bCs/>
          <w:sz w:val="36"/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152"/>
        <w:gridCol w:w="605"/>
        <w:gridCol w:w="1112"/>
        <w:gridCol w:w="1113"/>
        <w:gridCol w:w="72"/>
        <w:gridCol w:w="506"/>
        <w:gridCol w:w="156"/>
        <w:gridCol w:w="751"/>
        <w:gridCol w:w="73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申请人姓名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性别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出生年月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任教年月</w:t>
            </w:r>
          </w:p>
        </w:tc>
        <w:tc>
          <w:tcPr>
            <w:tcW w:w="73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学历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学科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职称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751" w:type="dxa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工作单位</w:t>
            </w:r>
          </w:p>
        </w:tc>
        <w:tc>
          <w:tcPr>
            <w:tcW w:w="431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籍贯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申请流入学校</w:t>
            </w:r>
          </w:p>
        </w:tc>
        <w:tc>
          <w:tcPr>
            <w:tcW w:w="431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>手机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20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sz w:val="24"/>
              </w:rPr>
            </w:pPr>
            <w:r>
              <w:rPr>
                <w:rFonts w:hint="eastAsia" w:ascii="方正准圆简体" w:hAnsi="方正准圆简体" w:eastAsia="方正准圆简体" w:cs="方正准圆简体"/>
                <w:sz w:val="24"/>
              </w:rPr>
              <w:t>调出地学校、部门意见</w:t>
            </w:r>
          </w:p>
        </w:tc>
        <w:tc>
          <w:tcPr>
            <w:tcW w:w="44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sz w:val="24"/>
              </w:rPr>
            </w:pPr>
            <w:r>
              <w:rPr>
                <w:rFonts w:hint="eastAsia" w:ascii="方正准圆简体" w:hAnsi="方正准圆简体" w:eastAsia="方正准圆简体" w:cs="方正准圆简体"/>
                <w:sz w:val="24"/>
              </w:rPr>
              <w:t>调入地部门意见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学</w:t>
            </w:r>
          </w:p>
          <w:p>
            <w:pPr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校</w:t>
            </w:r>
          </w:p>
          <w:p>
            <w:pPr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意</w:t>
            </w:r>
          </w:p>
          <w:p>
            <w:pPr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见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以上个人信息填写是否属实，是否同意流出：</w:t>
            </w: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年     月    日（公章）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18"/>
                <w:szCs w:val="20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18"/>
                <w:szCs w:val="20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18"/>
                <w:szCs w:val="20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18"/>
                <w:szCs w:val="20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18"/>
                <w:szCs w:val="20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18"/>
                <w:szCs w:val="20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18"/>
                <w:szCs w:val="20"/>
              </w:rPr>
              <w:t>见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ind w:left="435" w:leftChars="207" w:firstLine="315" w:firstLineChars="150"/>
              <w:jc w:val="left"/>
              <w:rPr>
                <w:rFonts w:ascii="方正准圆简体" w:hAnsi="方正准圆简体" w:eastAsia="方正准圆简体" w:cs="方正准圆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20"/>
                <w:szCs w:val="21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20"/>
                <w:szCs w:val="21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20"/>
                <w:szCs w:val="21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20"/>
                <w:szCs w:val="21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20"/>
                <w:szCs w:val="21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sz w:val="20"/>
                <w:szCs w:val="21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0"/>
                <w:szCs w:val="21"/>
              </w:rPr>
              <w:t>见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    年    月   日（公章）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见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 年    月   日（公章）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编</w:t>
            </w:r>
          </w:p>
          <w:p>
            <w:pPr>
              <w:spacing w:line="320" w:lineRule="atLeast"/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办</w:t>
            </w:r>
          </w:p>
          <w:p>
            <w:pPr>
              <w:spacing w:line="320" w:lineRule="atLeast"/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审</w:t>
            </w:r>
          </w:p>
          <w:p>
            <w:pPr>
              <w:spacing w:line="320" w:lineRule="atLeast"/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核</w:t>
            </w:r>
          </w:p>
          <w:p>
            <w:pPr>
              <w:spacing w:line="320" w:lineRule="atLeast"/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意</w:t>
            </w:r>
          </w:p>
          <w:p>
            <w:pPr>
              <w:spacing w:line="320" w:lineRule="atLeast"/>
              <w:jc w:val="center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见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年     月    日（公章）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见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年    月   日（公章）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见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 年     月    日（公章）       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</w:rPr>
              <w:t>见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</w:rPr>
            </w:pPr>
            <w:r>
              <w:rPr>
                <w:rFonts w:hint="eastAsia" w:ascii="方正准圆简体" w:hAnsi="方正准圆简体" w:eastAsia="方正准圆简体" w:cs="方正准圆简体"/>
              </w:rPr>
              <w:t xml:space="preserve">            年    月   日（公章） 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134CA3"/>
    <w:rsid w:val="0032008F"/>
    <w:rsid w:val="0080131F"/>
    <w:rsid w:val="00B9426F"/>
    <w:rsid w:val="00CD5199"/>
    <w:rsid w:val="00EB75B9"/>
    <w:rsid w:val="074855E1"/>
    <w:rsid w:val="0F9A64E4"/>
    <w:rsid w:val="26C424D4"/>
    <w:rsid w:val="27093036"/>
    <w:rsid w:val="2F615BF8"/>
    <w:rsid w:val="2FA9471A"/>
    <w:rsid w:val="319A5239"/>
    <w:rsid w:val="35C5292F"/>
    <w:rsid w:val="42A41224"/>
    <w:rsid w:val="4C4E74EC"/>
    <w:rsid w:val="4F2954E6"/>
    <w:rsid w:val="5C1F52C5"/>
    <w:rsid w:val="6B111A11"/>
    <w:rsid w:val="76123D2D"/>
    <w:rsid w:val="7C5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1631</Characters>
  <Lines>13</Lines>
  <Paragraphs>3</Paragraphs>
  <TotalTime>69</TotalTime>
  <ScaleCrop>false</ScaleCrop>
  <LinksUpToDate>false</LinksUpToDate>
  <CharactersWithSpaces>1914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zzy</dc:creator>
  <cp:lastModifiedBy>admin</cp:lastModifiedBy>
  <cp:lastPrinted>2020-06-08T00:16:00Z</cp:lastPrinted>
  <dcterms:modified xsi:type="dcterms:W3CDTF">2020-06-08T09:04:34Z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