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 w:firstLine="420"/>
        <w:jc w:val="center"/>
      </w:pPr>
      <w:r>
        <w:rPr>
          <w:rStyle w:val="5"/>
          <w:rFonts w:hint="eastAsia" w:ascii="宋体" w:hAnsi="宋体" w:eastAsia="宋体" w:cs="宋体"/>
          <w:color w:val="000000"/>
          <w:sz w:val="21"/>
          <w:szCs w:val="21"/>
        </w:rPr>
        <w:t>招聘教师岗位、数量及专业要求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30" w:lineRule="atLeast"/>
        <w:ind w:left="0" w:right="0"/>
        <w:jc w:val="center"/>
      </w:pP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2020年度北京市大兴学校（清华附中筹建）教师招聘岗位计划</w:t>
      </w:r>
      <w:r>
        <w:rPr>
          <w:rFonts w:ascii="Calibri" w:hAnsi="Calibri" w:eastAsia="宋体" w:cs="Calibri"/>
          <w:b w:val="0"/>
          <w:color w:val="000000"/>
          <w:sz w:val="21"/>
          <w:szCs w:val="21"/>
        </w:rPr>
        <w:t>30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人。</w:t>
      </w:r>
    </w:p>
    <w:p>
      <w:r>
        <w:drawing>
          <wp:inline distT="0" distB="0" distL="114300" distR="114300">
            <wp:extent cx="5273040" cy="6622415"/>
            <wp:effectExtent l="0" t="0" r="381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62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lyfont">
    <w:altName w:val="HelveticaNeue LT 43 LightEx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33E57"/>
    <w:rsid w:val="3AC3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white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2020-02-28T01:14:00Z</dcterms:created>
  <dc:creator>付磊</dc:creator>
  <cp:lastModifiedBy>付磊</cp:lastModifiedBy>
  <dcterms:modified xsi:type="dcterms:W3CDTF">2020-02-28T01:17:11Z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