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人才标准填写的说明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各位考生，请根据《安徽城市管理职业学院人才标准》，将符合的人才标准的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“具体业绩情况”</w:t>
      </w:r>
      <w:r>
        <w:rPr>
          <w:rFonts w:hint="eastAsia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  <w:t>写在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网上报名的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备注栏中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供审核。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.如符合“参与或主持研究项目”，请对照《安徽城市管理职业学院人才标准》中的附表2或附表5，在备注栏中写清项目的类别、名称、立项时间、本人在项目中的排名、项目阶段性成果（如第一作者或独立作者公开发表的带项目号的论文名称、期刊名称和刊号）。其中，科学研究项目的阶段性成果是指与项目研究相关，已经发表或出版的论文、著作，自主研发的新技术、新产品、专利、软件，带有技术参数的图纸，或被企事业单位采纳并应用的研究报告等；教学研究项目的阶段性成果是指与项目研究相关，已经发表或出版的论文、教材、著作，经学校组织认定的多媒体课件、课程视频网站、教学仪器、设备、专利、软件以及人才培养方案、教学内容更新、教学方法和手段改革、人才培养模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2.如符合“主编、参编省级或国家级规划教材”，请在备注栏中写清规划教材的名称、级别（国家级或省级）和本人撰写字数。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3.如符合“获教学成果奖”，请对照《安徽城市管理职业学院人才标准》中的附表6，在备注栏中写清教学成果奖类别、等级、名称、本人排名和证书盖章单位。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4.如符合“指导学生技能竞赛成绩突出”，请对照《安徽城市管理职业学院人才标准》中的附表7，在备注栏中写清指导学生获奖类别、等级、名称和证书盖章单位。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5.如符合“获高校教坛新秀等荣誉称号”，请在备注栏中写清获奖类别、名称和证书盖章单位。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6.如符合“公开发表三类及以上学术论文2篇及以上”，请对照《安徽城市管理职业学院人才标准》中的附表1，在备注栏中写清论文类别、题目、期刊的名称及CN或ISSN刊号、是否是第一作者或独立作者或外文期刊通讯作者、公开发表年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.如符合“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正式出版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本专业学术与技术专著”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，请在备注栏中写清专著的名称、ISBN号和本人撰写字数。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.如符合“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获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科研奖励”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，请对照《安徽城市管理职业学院人才标准》中附表3，在备注栏中写清所获奖励的类别、等级、名称、本人排名和证书盖章单位。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.如符合“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参加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教学竞赛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获奖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，请在备注栏中写清所获奖项的类别（省级或国家级）、等级、名称和证书盖章单位。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.如符合“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获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国际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或国家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发明专利”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，请在备注栏中写清国家或国际发明专利的名称、授权专利号以及本人排名。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11.如为机关或事业单位正式在编人员，请在备注栏写清根据人事管理权限，单位及主管部门同意报考，且资格复审时可提供同意报考证明。</w:t>
      </w:r>
      <w:bookmarkStart w:id="0" w:name="_GoBack"/>
      <w:bookmarkEnd w:id="0"/>
    </w:p>
    <w:sectPr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mRkYWI4MTZjYjU3NzJhZjg4MmFjODMwMzVlZWYifQ=="/>
  </w:docVars>
  <w:rsids>
    <w:rsidRoot w:val="00000000"/>
    <w:rsid w:val="06933A95"/>
    <w:rsid w:val="099E3224"/>
    <w:rsid w:val="3D52607A"/>
    <w:rsid w:val="427C5469"/>
    <w:rsid w:val="54471608"/>
    <w:rsid w:val="715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2024-02-29T14:41:00Z</dcterms:created>
  <dc:creator>89391</dc:creator>
  <cp:lastModifiedBy>小七</cp:lastModifiedBy>
  <dcterms:modified xsi:type="dcterms:W3CDTF">2024-03-02T11:51:09Z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D9685A0269104ECE841273F6D6B24A3E_12</vt:lpwstr>
  </property>
</Properties>
</file>