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39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4"/>
          <w:szCs w:val="24"/>
        </w:rPr>
        <w:t>固原市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66666"/>
          <w:spacing w:val="0"/>
          <w:sz w:val="24"/>
          <w:szCs w:val="24"/>
        </w:rPr>
        <w:t>2021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4"/>
          <w:szCs w:val="24"/>
        </w:rPr>
        <w:t>年自主公开招聘普通高中教师体检对象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30"/>
        <w:gridCol w:w="480"/>
        <w:gridCol w:w="740"/>
        <w:gridCol w:w="720"/>
        <w:gridCol w:w="780"/>
        <w:gridCol w:w="740"/>
        <w:gridCol w:w="8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序号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招聘岗位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岗位代码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准考证号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笔试成绩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面试成绩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考试总成绩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语文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410010222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杜续弟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81.5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87.6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85.16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语文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410010124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孟溪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83.96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语文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410010103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王梓晗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75.5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语文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410010511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苟静擂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77.5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语文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410010420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74.5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84.2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数学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410020713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史效荣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87.4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83.24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数学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410020613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黄金琴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85.42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数学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410020821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王瑞丽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86.96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77.78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数学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410020805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周小琴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80.54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数学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410020716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马淑花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81.52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75.71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数学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410020710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马恩宝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59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86.66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英语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410030921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高娜娜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84.5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92.6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89.36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英语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410031225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米进平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84.5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92.2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89.12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英语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410030918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马银霞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94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85.8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89.08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英语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410031215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王国勤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90.4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英语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410031218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高娟娟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90.8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87.28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思想政治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410041518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梁乾乾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思想政治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410041408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焦瑞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89.4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思想政治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410041302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何一蕤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85.2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历史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410051603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80.9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79.74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历史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410051717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历史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410051610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张朝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历史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410051723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韩飞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77.80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地理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410061904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关旭琳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地理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410061906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杨亚卓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地理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410062024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马海军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77.04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地理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410061921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陈前前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76.76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物理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410072212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杜云霞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76.88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物理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410072122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李娟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物理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007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410072215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66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化学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410082604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梁玉彩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74.5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化学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410082406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杨国成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77.12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化学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008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410082304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马莉莉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70.5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75.48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生物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009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410092730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刘瑞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音乐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010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410102815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李浩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74.5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85.6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体育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011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410112910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沙龙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83.4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75.24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体育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011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410112923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马生发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71.44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美术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012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410123222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吴楠楠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80.5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85.24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信息技术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013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410133308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马晓霞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66.84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心理健康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014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410143420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禹静静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69.5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88.68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210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390" w:lineRule="atLeast"/>
        <w:ind w:left="0" w:right="0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300" w:lineRule="atLeast"/>
        <w:ind w:left="0" w:right="0" w:firstLine="320"/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2021-12-06T07:52:09Z</dcterms:created>
  <dc:creator>huatu</dc:creator>
  <cp:lastModifiedBy>huatu</cp:lastModifiedBy>
  <dcterms:modified xsi:type="dcterms:W3CDTF">2021-12-06T07:52:16Z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A5C3FEBED86E427AAD8C3BD3772F27C5</vt:lpwstr>
  </property>
</Properties>
</file>