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single"/>
          <w:lang w:val="en-US" w:eastAsia="zh-CN"/>
        </w:rPr>
        <w:t>长沙市麓山滨江实验</w:t>
      </w:r>
      <w:r>
        <w:rPr>
          <w:rFonts w:hint="eastAsia" w:ascii="宋体" w:hAnsi="宋体"/>
          <w:b/>
          <w:snapToGrid w:val="0"/>
          <w:sz w:val="32"/>
          <w:szCs w:val="32"/>
          <w:u w:val="single"/>
        </w:rPr>
        <w:t>学校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E0987"/>
    <w:rsid w:val="4C2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2020-11-13T06:46:00Z</dcterms:created>
  <dc:creator>需要强心脏的Miss.Z</dc:creator>
  <cp:lastModifiedBy>需要强心脏的Miss.Z</cp:lastModifiedBy>
  <dcterms:modified xsi:type="dcterms:W3CDTF">2020-11-13T06:47:12Z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