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hint="eastAsia" w:ascii="仿宋" w:hAnsi="仿宋" w:eastAsia="仿宋" w:cs="宋体"/>
          <w:kern w:val="0"/>
          <w:sz w:val="32"/>
          <w:szCs w:val="30"/>
          <w:lang w:eastAsia="zh-CN"/>
        </w:rPr>
      </w:pPr>
      <w:r>
        <w:rPr>
          <w:rFonts w:hint="eastAsia" w:ascii="仿宋" w:hAnsi="仿宋" w:eastAsia="仿宋" w:cs="宋体"/>
          <w:kern w:val="0"/>
          <w:sz w:val="32"/>
          <w:szCs w:val="30"/>
          <w:lang w:eastAsia="zh-CN"/>
        </w:rPr>
        <w:t>附件</w:t>
      </w:r>
      <w:r>
        <w:rPr>
          <w:rFonts w:hint="eastAsia" w:ascii="仿宋" w:hAnsi="仿宋" w:eastAsia="仿宋" w:cs="宋体"/>
          <w:kern w:val="0"/>
          <w:sz w:val="32"/>
          <w:szCs w:val="30"/>
          <w:lang w:val="en-US" w:eastAsia="zh-CN"/>
        </w:rPr>
        <w:t>4</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7" w:type="first"/>
      <w:headerReference r:id="rId4" w:type="default"/>
      <w:footerReference r:id="rId5" w:type="default"/>
      <w:footerReference r:id="rId6"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paragraph" w:styleId="2">
    <w:name w:val="Plain Text"/>
    <w:basedOn w:val="1"/>
    <w:link w:val="9"/>
    <w:uiPriority w:val="99"/>
    <w:rPr>
      <w:rFonts w:ascii="宋体" w:hAnsi="Courier New" w:eastAsia="宋体" w:cs="Courier New"/>
      <w:sz w:val="21"/>
      <w:szCs w:val="21"/>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7">
    <w:name w:val="Body text|1"/>
    <w:basedOn w:val="1"/>
    <w:link w:val="12"/>
    <w:uiPriority w:val="99"/>
    <w:pPr>
      <w:spacing w:line="394" w:lineRule="auto"/>
      <w:ind w:firstLine="400"/>
      <w:jc w:val="left"/>
    </w:pPr>
    <w:rPr>
      <w:rFonts w:ascii="宋体" w:hAnsi="宋体" w:eastAsia="宋体"/>
      <w:kern w:val="0"/>
      <w:sz w:val="30"/>
      <w:szCs w:val="20"/>
      <w:lang w:val="zh-TW" w:eastAsia="zh-TW"/>
    </w:rPr>
  </w:style>
  <w:style w:type="paragraph" w:customStyle="1" w:styleId="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纯文本 Char"/>
    <w:basedOn w:val="5"/>
    <w:link w:val="2"/>
    <w:semiHidden/>
    <w:locked/>
    <w:uiPriority w:val="99"/>
    <w:rPr>
      <w:rFonts w:ascii="宋体" w:hAnsi="Courier New" w:cs="Courier New"/>
      <w:sz w:val="21"/>
      <w:szCs w:val="21"/>
    </w:rPr>
  </w:style>
  <w:style w:type="character" w:customStyle="1" w:styleId="10">
    <w:name w:val="页脚 Char"/>
    <w:basedOn w:val="5"/>
    <w:link w:val="3"/>
    <w:semiHidden/>
    <w:locked/>
    <w:uiPriority w:val="99"/>
    <w:rPr>
      <w:rFonts w:eastAsia="仿宋_GB2312" w:cs="Times New Roman"/>
      <w:sz w:val="18"/>
      <w:szCs w:val="18"/>
    </w:rPr>
  </w:style>
  <w:style w:type="character" w:customStyle="1" w:styleId="11">
    <w:name w:val="页眉 Char"/>
    <w:basedOn w:val="5"/>
    <w:link w:val="4"/>
    <w:semiHidden/>
    <w:locked/>
    <w:uiPriority w:val="99"/>
    <w:rPr>
      <w:rFonts w:eastAsia="仿宋_GB2312" w:cs="Times New Roman"/>
      <w:sz w:val="18"/>
      <w:szCs w:val="18"/>
    </w:rPr>
  </w:style>
  <w:style w:type="character" w:customStyle="1" w:styleId="12">
    <w:name w:val="Body text|1_"/>
    <w:link w:val="7"/>
    <w:locked/>
    <w:uiPriority w:val="99"/>
    <w:rPr>
      <w:rFonts w:ascii="宋体" w:hAnsi="宋体" w:eastAsia="宋体"/>
      <w:sz w:val="30"/>
      <w:lang w:val="zh-TW"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2020-08-11T10:28:43Z</dcterms:modified>
  <dc:title>闽教考〔2019〕32号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