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/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：</w:t>
      </w:r>
    </w:p>
    <w:p>
      <w:pPr>
        <w:spacing w:after="156" w:afterLines="50" w:line="420" w:lineRule="exact"/>
        <w:ind w:right="-512" w:rightChars="-244"/>
        <w:jc w:val="center"/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eastAsia="zh-CN"/>
        </w:rPr>
        <w:t>邵阳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县2020年公开招聘教师报名登记表</w:t>
      </w:r>
    </w:p>
    <w:p>
      <w:pPr>
        <w:spacing w:after="156" w:afterLines="50" w:line="420" w:lineRule="exact"/>
        <w:ind w:right="-512" w:rightChars="-244"/>
        <w:jc w:val="left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位：</w:t>
      </w:r>
      <w:r>
        <w:rPr>
          <w:rFonts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</w:t>
      </w:r>
      <w:bookmarkStart w:id="0" w:name="_GoBack"/>
      <w:bookmarkEnd w:id="0"/>
      <w:r>
        <w:rPr>
          <w:rFonts w:hint="eastAsia" w:ascii="宋体" w:hAnsi="宋体" w:cs="宋体"/>
          <w:sz w:val="24"/>
          <w:lang w:val="en-US" w:eastAsia="zh-CN"/>
        </w:rPr>
        <w:t xml:space="preserve">  考生类别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eastAsia="zh-CN"/>
        </w:rPr>
        <w:t>高校应届生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  <w:r>
        <w:rPr>
          <w:rFonts w:hint="eastAsia" w:ascii="宋体" w:hAnsi="宋体" w:cs="宋体"/>
          <w:sz w:val="24"/>
          <w:lang w:eastAsia="zh-CN"/>
        </w:rPr>
        <w:t>非应届生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1350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教师资格证种类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详细</w:t>
            </w: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育</w:t>
            </w:r>
            <w:r>
              <w:rPr>
                <w:rFonts w:hint="eastAsia" w:ascii="宋体" w:hAnsi="宋体" w:cs="宋体"/>
                <w:sz w:val="24"/>
              </w:rPr>
              <w:t>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left="-199" w:leftChars="-95" w:right="-313" w:rightChars="-149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填表须知： 1.“考生类别”分“应届毕业生”（指2020届高校毕业生，以及2018、2019届尚未落实工作单位的高校毕业生）和“非应届毕业生”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，请在对应类别后面的“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”内打“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√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”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。2.填表时必须做到信息准确，特别是“报考岗位”“报考岗位代码”“考生类别”“身份证号”“联系电话”“毕业时间”等关键信息，请务必认真核对。如有差错，由考生承担全部后果。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229E4"/>
    <w:rsid w:val="08A769E3"/>
    <w:rsid w:val="099D681D"/>
    <w:rsid w:val="11B17B17"/>
    <w:rsid w:val="14426EDD"/>
    <w:rsid w:val="1453128B"/>
    <w:rsid w:val="145F018D"/>
    <w:rsid w:val="14A23996"/>
    <w:rsid w:val="14F70AB2"/>
    <w:rsid w:val="164B7C10"/>
    <w:rsid w:val="179E0D63"/>
    <w:rsid w:val="17BC4CC3"/>
    <w:rsid w:val="18014907"/>
    <w:rsid w:val="1C3C3D1B"/>
    <w:rsid w:val="219C64E9"/>
    <w:rsid w:val="24444A9C"/>
    <w:rsid w:val="2553114B"/>
    <w:rsid w:val="25533159"/>
    <w:rsid w:val="26EE2566"/>
    <w:rsid w:val="28D639FE"/>
    <w:rsid w:val="2B4F1488"/>
    <w:rsid w:val="2CBE0114"/>
    <w:rsid w:val="2CC723AC"/>
    <w:rsid w:val="2D4A2A12"/>
    <w:rsid w:val="30181BE7"/>
    <w:rsid w:val="33800168"/>
    <w:rsid w:val="33E229E4"/>
    <w:rsid w:val="379A414C"/>
    <w:rsid w:val="3FEE592C"/>
    <w:rsid w:val="427D56A1"/>
    <w:rsid w:val="44B9023C"/>
    <w:rsid w:val="452067FF"/>
    <w:rsid w:val="479926C6"/>
    <w:rsid w:val="48074390"/>
    <w:rsid w:val="48C27011"/>
    <w:rsid w:val="501246E3"/>
    <w:rsid w:val="50EF29E6"/>
    <w:rsid w:val="51AA1383"/>
    <w:rsid w:val="576C1F03"/>
    <w:rsid w:val="5CAA5505"/>
    <w:rsid w:val="613963C2"/>
    <w:rsid w:val="61AB5F61"/>
    <w:rsid w:val="62927FAA"/>
    <w:rsid w:val="62FF6BD6"/>
    <w:rsid w:val="64C1318C"/>
    <w:rsid w:val="651F18B9"/>
    <w:rsid w:val="66F63EB0"/>
    <w:rsid w:val="706E312E"/>
    <w:rsid w:val="723902EC"/>
    <w:rsid w:val="793E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Administrator</cp:lastModifiedBy>
  <cp:lastPrinted>2020-07-01T01:46:00Z</cp:lastPrinted>
  <dcterms:modified xsi:type="dcterms:W3CDTF">2020-07-04T01:11:16Z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