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附表2：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2020年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阳谷县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公开招聘省属公费师范毕业生报名表</w:t>
      </w:r>
    </w:p>
    <w:tbl>
      <w:tblPr>
        <w:tblStyle w:val="2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1793"/>
        <w:gridCol w:w="1417"/>
        <w:gridCol w:w="1276"/>
        <w:gridCol w:w="567"/>
        <w:gridCol w:w="24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性　　别</w:t>
            </w:r>
          </w:p>
        </w:tc>
        <w:tc>
          <w:tcPr>
            <w:tcW w:w="18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民　　族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学　　历</w:t>
            </w:r>
          </w:p>
        </w:tc>
        <w:tc>
          <w:tcPr>
            <w:tcW w:w="18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专　　业</w:t>
            </w:r>
          </w:p>
        </w:tc>
        <w:tc>
          <w:tcPr>
            <w:tcW w:w="18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0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教师资格种类及任教学科</w:t>
            </w:r>
          </w:p>
        </w:tc>
        <w:tc>
          <w:tcPr>
            <w:tcW w:w="32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普通话水平</w:t>
            </w:r>
          </w:p>
        </w:tc>
        <w:tc>
          <w:tcPr>
            <w:tcW w:w="24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32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户籍所在地（生源地）</w:t>
            </w:r>
          </w:p>
        </w:tc>
        <w:tc>
          <w:tcPr>
            <w:tcW w:w="571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4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2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应聘县（市、区）</w:t>
            </w:r>
          </w:p>
        </w:tc>
        <w:tc>
          <w:tcPr>
            <w:tcW w:w="429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应聘岗位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4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9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个人获奖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情　　况</w:t>
            </w:r>
          </w:p>
        </w:tc>
        <w:tc>
          <w:tcPr>
            <w:tcW w:w="750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  <w:jc w:val="center"/>
        </w:trPr>
        <w:tc>
          <w:tcPr>
            <w:tcW w:w="898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widowControl/>
              <w:spacing w:line="300" w:lineRule="exact"/>
              <w:ind w:firstLine="510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</w:p>
          <w:p>
            <w:pPr>
              <w:widowControl/>
              <w:spacing w:line="300" w:lineRule="exact"/>
              <w:ind w:firstLine="510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经本人确认，所有填报信息真实有效，如有虚假，所引起的一切后果由本人承担。</w:t>
            </w:r>
          </w:p>
          <w:p>
            <w:pPr>
              <w:widowControl/>
              <w:spacing w:line="300" w:lineRule="exact"/>
              <w:ind w:firstLine="1667" w:firstLineChars="575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</w:p>
          <w:p>
            <w:pPr>
              <w:widowControl/>
              <w:spacing w:line="300" w:lineRule="exact"/>
              <w:ind w:firstLine="5872" w:firstLineChars="2025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签名：</w:t>
            </w:r>
          </w:p>
          <w:p>
            <w:pPr>
              <w:widowControl/>
              <w:spacing w:line="300" w:lineRule="exact"/>
              <w:ind w:firstLine="6652" w:firstLineChars="2294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年   月   日</w:t>
            </w:r>
          </w:p>
        </w:tc>
      </w:tr>
    </w:tbl>
    <w:p>
      <w:pPr>
        <w:spacing w:line="400" w:lineRule="exact"/>
        <w:ind w:left="617" w:hanging="617" w:hangingChars="294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400" w:lineRule="exact"/>
        <w:ind w:left="617" w:hanging="617" w:hangingChars="294"/>
      </w:pPr>
      <w:r>
        <w:rPr>
          <w:rFonts w:hint="eastAsia" w:ascii="宋体" w:hAnsi="宋体" w:cs="宋体"/>
          <w:color w:val="000000"/>
          <w:kern w:val="0"/>
          <w:szCs w:val="21"/>
        </w:rPr>
        <w:t>注：将本人近期1寸或1寸半正面免冠照片，通过扫描仪、数码相机等设备制作成电子文件（.JPG或.JPEG格式，分辨率150dpi，大小在20K以内），填写报名信息表时复制到报名表相应位置。</w:t>
      </w:r>
    </w:p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96B04"/>
    <w:rsid w:val="61F9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2020-06-15T07:15:00Z</dcterms:created>
  <dc:creator>爱上自驾游</dc:creator>
  <cp:lastModifiedBy>爱上自驾游</cp:lastModifiedBy>
  <dcterms:modified xsi:type="dcterms:W3CDTF">2020-06-15T07:15:42Z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