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300" w:afterAutospacing="0" w:line="450" w:lineRule="atLeast"/>
        <w:ind w:left="0" w:right="0"/>
      </w:pPr>
      <w:r>
        <w:rPr>
          <w:rFonts w:ascii="微软雅黑" w:hAnsi="微软雅黑" w:eastAsia="微软雅黑" w:cs="微软雅黑"/>
          <w:color w:val="555555"/>
          <w:sz w:val="21"/>
          <w:szCs w:val="21"/>
          <w:shd w:val="clear" w:fill="FFFFFF"/>
        </w:rPr>
        <w:t>唐山市开滦二中选聘工作人员岗位信息表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00" w:afterAutospacing="0" w:line="450" w:lineRule="atLeast"/>
        <w:ind w:left="0" w:right="0"/>
      </w:pPr>
      <w:r>
        <w:rPr>
          <w:rFonts w:hint="eastAsia" w:ascii="微软雅黑" w:hAnsi="微软雅黑" w:eastAsia="微软雅黑" w:cs="微软雅黑"/>
          <w:color w:val="555555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00" w:afterAutospacing="0" w:line="450" w:lineRule="atLeast"/>
        <w:ind w:left="0" w:right="0"/>
      </w:pPr>
      <w:r>
        <w:rPr>
          <w:rFonts w:hint="eastAsia" w:ascii="微软雅黑" w:hAnsi="微软雅黑" w:eastAsia="微软雅黑" w:cs="微软雅黑"/>
          <w:color w:val="555555"/>
          <w:sz w:val="21"/>
          <w:szCs w:val="21"/>
          <w:shd w:val="clear" w:fill="FFFFFF"/>
        </w:rPr>
        <w:t> 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4"/>
        <w:gridCol w:w="780"/>
        <w:gridCol w:w="1519"/>
        <w:gridCol w:w="780"/>
        <w:gridCol w:w="2526"/>
        <w:gridCol w:w="1334"/>
        <w:gridCol w:w="41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拟招聘人数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招聘岗位</w:t>
            </w:r>
          </w:p>
        </w:tc>
        <w:tc>
          <w:tcPr>
            <w:tcW w:w="0" w:type="auto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拟招聘岗位条件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6" w:hRule="atLeast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学历底限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学位底限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年龄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专业或专业类别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其他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6" w:hRule="atLeast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专技岗位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全日制硕士研究生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硕士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30岁及以下2019应届毕业生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化学学科类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300" w:afterAutospacing="0" w:line="450" w:lineRule="atLeast"/>
        <w:ind w:left="0" w:right="0"/>
      </w:pPr>
      <w:r>
        <w:rPr>
          <w:rFonts w:hint="eastAsia" w:ascii="微软雅黑" w:hAnsi="微软雅黑" w:eastAsia="微软雅黑" w:cs="微软雅黑"/>
          <w:color w:val="555555"/>
          <w:sz w:val="21"/>
          <w:szCs w:val="21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93156C"/>
    <w:rsid w:val="5493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555555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uiPriority w:val="0"/>
  </w:style>
  <w:style w:type="character" w:styleId="8">
    <w:name w:val="HTML Acronym"/>
    <w:basedOn w:val="4"/>
    <w:uiPriority w:val="0"/>
    <w:rPr>
      <w:bdr w:val="none" w:color="auto" w:sz="0" w:space="0"/>
    </w:rPr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555555"/>
      <w:u w:val="none"/>
    </w:rPr>
  </w:style>
  <w:style w:type="character" w:styleId="11">
    <w:name w:val="HTML Code"/>
    <w:basedOn w:val="4"/>
    <w:uiPriority w:val="0"/>
    <w:rPr>
      <w:rFonts w:ascii="Courier New" w:hAnsi="Courier New"/>
      <w:sz w:val="20"/>
    </w:rPr>
  </w:style>
  <w:style w:type="character" w:styleId="12">
    <w:name w:val="HTML Cite"/>
    <w:basedOn w:val="4"/>
    <w:uiPriority w:val="0"/>
  </w:style>
  <w:style w:type="character" w:customStyle="1" w:styleId="13">
    <w:name w:val="nodename"/>
    <w:basedOn w:val="4"/>
    <w:uiPriority w:val="0"/>
    <w:rPr>
      <w:b/>
      <w:sz w:val="21"/>
      <w:szCs w:val="21"/>
    </w:rPr>
  </w:style>
  <w:style w:type="character" w:customStyle="1" w:styleId="14">
    <w:name w:val="current"/>
    <w:basedOn w:val="4"/>
    <w:uiPriority w:val="0"/>
    <w:rPr>
      <w:b/>
      <w:color w:val="C7D2E6"/>
      <w:bdr w:val="single" w:color="016EBB" w:sz="6" w:space="0"/>
      <w:shd w:val="clear" w:fill="016EBB"/>
    </w:rPr>
  </w:style>
  <w:style w:type="character" w:customStyle="1" w:styleId="15">
    <w:name w:val="disabled"/>
    <w:basedOn w:val="4"/>
    <w:uiPriority w:val="0"/>
    <w:rPr>
      <w:color w:val="888888"/>
      <w:bdr w:val="single" w:color="DDDDDD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2019-12-12T09:54:00Z</dcterms:created>
  <dc:creator>秋叶夏花</dc:creator>
  <cp:lastModifiedBy>秋叶夏花</cp:lastModifiedBy>
  <dcterms:modified xsi:type="dcterms:W3CDTF">2019-12-12T09:54:50Z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