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岗位名称： 幼儿园教师4名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用工单位： 南京大学后勤服务集团幼教中心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岗位职责： 1、承担各类教学，胜任各科教学;2、根据儿童的年龄特点制定各项工作计划，并按计划实施;3、对幼儿进行跟踪观察并评价，根据出现的问题不断改进工作;4、严格执行幼儿园的安全、卫生保健制度，配合保育员管理本班幼儿的生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岗位任务： 1、完成教育教学工作;2、做好家园共育工作。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应聘基本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条件： 学前教育专业专科及以上学历、幼儿园教师资格证、二级甲等普通话证书、身心健康，无国家规定的禁止从事教师岗位的疾病;有工作经验者优先，获得“区级骨干教师”及以上称号者优先录用。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2019-04-24T10:28:24Z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