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sz w:val="24"/>
          <w:szCs w:val="24"/>
          <w:bdr w:val="none" w:color="auto" w:sz="0" w:space="0"/>
        </w:rPr>
      </w:pPr>
      <w:r>
        <w:rPr>
          <w:rFonts w:ascii="Arial" w:hAnsi="Arial" w:eastAsia="宋体" w:cs="Arial"/>
          <w:sz w:val="24"/>
          <w:szCs w:val="24"/>
          <w:bdr w:val="none" w:color="auto" w:sz="0" w:space="0"/>
        </w:rPr>
        <w:t>常德市市直教育单位公开招聘教师第二批拟聘用人员名单公示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1016"/>
        <w:gridCol w:w="1016"/>
        <w:gridCol w:w="1016"/>
        <w:gridCol w:w="1016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Arial" w:hAnsi="Arial" w:cs="Arial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报考学校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报考学科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岗位计划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182114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姚铭波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常德特殊教育学校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信息技术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1746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Arial" w:hAnsi="Arial" w:eastAsia="宋体" w:cs="Arial"/>
          <w:sz w:val="24"/>
          <w:szCs w:val="24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4D9E"/>
    <w:rsid w:val="4A264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name"/>
    <w:basedOn w:val="3"/>
    <w:uiPriority w:val="0"/>
    <w:rPr>
      <w:color w:val="000000"/>
      <w:sz w:val="20"/>
      <w:szCs w:val="20"/>
      <w:bdr w:val="none" w:color="auto" w:sz="0" w:space="0"/>
    </w:rPr>
  </w:style>
  <w:style w:type="character" w:customStyle="1" w:styleId="14">
    <w:name w:val="name2"/>
    <w:basedOn w:val="3"/>
    <w:uiPriority w:val="0"/>
    <w:rPr>
      <w:b/>
      <w:color w:val="004998"/>
      <w:shd w:val="clear" w:fill="FFFFFF"/>
    </w:rPr>
  </w:style>
  <w:style w:type="character" w:customStyle="1" w:styleId="15">
    <w:name w:val="more"/>
    <w:basedOn w:val="3"/>
    <w:uiPriority w:val="0"/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2017-09-19T08:40:00Z</dcterms:created>
  <dc:creator>ASUS</dc:creator>
  <cp:lastModifiedBy>ASUS</cp:lastModifiedBy>
  <dcterms:modified xsi:type="dcterms:W3CDTF">2017-09-19T08:40:54Z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