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F" w:rsidRPr="006F206F" w:rsidRDefault="006F206F" w:rsidP="006F206F">
      <w:pPr>
        <w:widowControl/>
        <w:shd w:val="clear" w:color="auto" w:fill="FFFFFF"/>
        <w:spacing w:line="500" w:lineRule="atLeast"/>
        <w:ind w:right="160"/>
        <w:rPr>
          <w:rFonts w:ascii="宋体" w:eastAsia="宋体" w:hAnsi="宋体" w:cs="宋体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附件1：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新邵县2017年A区域招聘小学语文教师职位及计划数</w:t>
      </w:r>
    </w:p>
    <w:tbl>
      <w:tblPr>
        <w:tblW w:w="87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911"/>
        <w:gridCol w:w="2907"/>
      </w:tblGrid>
      <w:tr w:rsidR="006F206F" w:rsidRPr="006F206F" w:rsidTr="006F206F">
        <w:trPr>
          <w:jc w:val="center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乡镇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学校（含教学点）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语文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巨口铺镇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浒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小水小学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大石小学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马落桥小学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蒋家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排小学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白羊塘小学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五星小学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红庙小学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高家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坳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 w:firstLine="198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陈家坊镇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侯家小学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柳湘小学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杉木小学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石桥边小学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40"/>
          <w:jc w:val="center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寸石镇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青山小学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马栏小学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25"/>
          <w:jc w:val="center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小塘镇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罗家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坳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坑冲教学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石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脚教学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jc w:val="center"/>
        </w:trPr>
        <w:tc>
          <w:tcPr>
            <w:tcW w:w="5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A区域合计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20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宋体" w:eastAsia="宋体" w:hAnsi="宋体" w:cs="宋体" w:hint="eastAsia"/>
          <w:b/>
          <w:bCs/>
          <w:color w:val="999999"/>
          <w:kern w:val="0"/>
          <w:sz w:val="32"/>
          <w:szCs w:val="32"/>
        </w:rPr>
        <w:br w:type="textWrapping" w:clear="all"/>
      </w: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附件2：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新邵县2017年B区域招聘小学语文教师职位及计划数</w:t>
      </w:r>
    </w:p>
    <w:tbl>
      <w:tblPr>
        <w:tblW w:w="87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3319"/>
        <w:gridCol w:w="2907"/>
      </w:tblGrid>
      <w:tr w:rsidR="006F206F" w:rsidRPr="006F206F" w:rsidTr="006F206F">
        <w:trPr>
          <w:trHeight w:val="51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乡镇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学校（含教学点）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语文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龙溪铺镇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塘边小学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龙源小学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后塘小学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大桥小学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新禾教学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卓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笔小学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高冲小学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大竹小学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木山小学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吴家小学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坳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下小学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田心小学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风井小学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6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迎光乡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石桥小学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迎光小学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江边小学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黄岩小学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百顺小学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大新镇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大河滩学校（小学部）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栗滩学校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大东小学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上南小学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塘溪小学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詹家小学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1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B区域合计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2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25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Times New Roman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 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附件3：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新邵县2017年C区域招聘小学语文教师职位及计划数</w:t>
      </w:r>
    </w:p>
    <w:tbl>
      <w:tblPr>
        <w:tblW w:w="87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3239"/>
        <w:gridCol w:w="2830"/>
        <w:gridCol w:w="220"/>
      </w:tblGrid>
      <w:tr w:rsidR="006F206F" w:rsidRPr="006F206F" w:rsidTr="006F206F">
        <w:trPr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乡镇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学校（含教学点）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trHeight w:val="510"/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潭府乡</w:t>
            </w:r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大团年教学点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小团年教学点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车峙学校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（小学部）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江溪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冲教学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点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lastRenderedPageBreak/>
              <w:t>太芝庙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扶锡学校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黄泥洞小学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风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高小学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潭溪镇</w:t>
            </w:r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大坝小学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潭溪小学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淘金小学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塘冲小学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坪上镇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时荣小学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洪溪学校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沙坪小学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老山学校（小学部）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磨石小学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袁家小学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岱水桥学校（小学部）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岱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水小学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茅坪小学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小溪小学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F206F" w:rsidRPr="006F206F" w:rsidTr="006F206F">
        <w:trPr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C区域合计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before="225"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Times New Roman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 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附件4：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新邵县2017年D区域招聘小学数学教师职位及计划数</w:t>
      </w:r>
    </w:p>
    <w:tbl>
      <w:tblPr>
        <w:tblW w:w="8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3315"/>
        <w:gridCol w:w="2907"/>
      </w:tblGrid>
      <w:tr w:rsidR="006F206F" w:rsidRPr="006F206F" w:rsidTr="006F206F">
        <w:trPr>
          <w:trHeight w:val="510"/>
          <w:jc w:val="center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乡镇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学校（含教学点）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数学</w:t>
            </w:r>
          </w:p>
        </w:tc>
      </w:tr>
      <w:tr w:rsidR="006F206F" w:rsidRPr="006F206F" w:rsidTr="006F206F">
        <w:trPr>
          <w:trHeight w:val="660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寸石镇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财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宏小学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太上小学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27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陈家坊镇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桥头小学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鸭塘小学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五里小学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巨口铺镇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浒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溪小学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小水小学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大石小学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桐木小学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蒋家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排小学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车田小学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五星小学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红庙小学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小塘镇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树山小学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桂兰小学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清江小学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渡头桥小学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6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510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D区域合计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47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21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宋体" w:eastAsia="宋体" w:hAnsi="宋体" w:cs="宋体" w:hint="eastAsia"/>
          <w:b/>
          <w:bCs/>
          <w:color w:val="999999"/>
          <w:kern w:val="0"/>
          <w:sz w:val="32"/>
          <w:szCs w:val="32"/>
        </w:rPr>
        <w:t> 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Times New Roman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 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附件5：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新邵县2017年E区域招聘小学数学教师职位及计划数</w:t>
      </w:r>
    </w:p>
    <w:tbl>
      <w:tblPr>
        <w:tblW w:w="8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3315"/>
        <w:gridCol w:w="2907"/>
      </w:tblGrid>
      <w:tr w:rsidR="006F206F" w:rsidRPr="006F206F" w:rsidTr="006F206F">
        <w:trPr>
          <w:trHeight w:val="495"/>
          <w:jc w:val="center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乡镇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学校（含教学点）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数学</w:t>
            </w:r>
          </w:p>
        </w:tc>
      </w:tr>
      <w:tr w:rsidR="006F206F" w:rsidRPr="006F206F" w:rsidTr="006F206F">
        <w:trPr>
          <w:trHeight w:val="409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潭府乡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小白水教学点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15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太芝庙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风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高小学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04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潭溪镇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澄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泉小学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库里小学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玄塘小学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57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坪上镇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</w:t>
            </w:r>
          </w:p>
        </w:tc>
      </w:tr>
      <w:tr w:rsidR="006F206F" w:rsidRPr="006F206F" w:rsidTr="006F206F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洪溪学校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青龙小学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岱水桥学校（小学部）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百宁小学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94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大新镇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大河滩学校（小学部）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大东小学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詹家小学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5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迎光乡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迎光小学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集中小学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江边小学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顺水小学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龙溪铺镇</w:t>
            </w: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龙源小学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上源小学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中源铺小学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高冲小学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田心学校（小学部）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风井学校（小学部）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495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E区域合计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25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Times New Roman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 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附件6：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新邵县2017年F区域（教学点区域）招聘小学数学</w:t>
      </w: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br/>
        <w:t>教师职位及计划数</w:t>
      </w:r>
    </w:p>
    <w:tbl>
      <w:tblPr>
        <w:tblW w:w="8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3315"/>
        <w:gridCol w:w="2907"/>
      </w:tblGrid>
      <w:tr w:rsidR="006F206F" w:rsidRPr="006F206F" w:rsidTr="006F206F">
        <w:trPr>
          <w:trHeight w:val="725"/>
          <w:jc w:val="center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lastRenderedPageBreak/>
              <w:t>乡镇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学校（含教学点）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数学</w:t>
            </w:r>
          </w:p>
        </w:tc>
      </w:tr>
      <w:tr w:rsidR="006F206F" w:rsidRPr="006F206F" w:rsidTr="006F206F">
        <w:trPr>
          <w:trHeight w:val="889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潭府乡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大团年教学点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889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坪上镇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东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岭教学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889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龙溪铺镇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长江教学点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889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小塘镇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坑冲教学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1</w:t>
            </w:r>
          </w:p>
        </w:tc>
      </w:tr>
      <w:tr w:rsidR="006F206F" w:rsidRPr="006F206F" w:rsidTr="006F206F">
        <w:trPr>
          <w:trHeight w:val="889"/>
          <w:jc w:val="center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F区域合计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8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32"/>
                <w:szCs w:val="32"/>
              </w:rPr>
              <w:t>4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before="225" w:after="225"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宋体" w:cs="宋体" w:hint="eastAsia"/>
          <w:b/>
          <w:bCs/>
          <w:color w:val="999999"/>
          <w:kern w:val="0"/>
          <w:sz w:val="32"/>
          <w:szCs w:val="32"/>
        </w:rPr>
        <w:br w:type="textWrapping" w:clear="all"/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附件7：</w:t>
      </w:r>
    </w:p>
    <w:p w:rsidR="006F206F" w:rsidRPr="006F206F" w:rsidRDefault="006F206F" w:rsidP="006F206F">
      <w:pPr>
        <w:widowControl/>
        <w:shd w:val="clear" w:color="auto" w:fill="FFFFFF"/>
        <w:spacing w:before="156" w:after="156" w:line="375" w:lineRule="atLeast"/>
        <w:ind w:right="159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新邵县2017年招聘小学英语、音乐、体育、美术、</w:t>
      </w: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br/>
        <w:t>幼儿</w:t>
      </w:r>
      <w:proofErr w:type="gramStart"/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教师教师</w:t>
      </w:r>
      <w:proofErr w:type="gramEnd"/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职位及计划数</w:t>
      </w:r>
    </w:p>
    <w:tbl>
      <w:tblPr>
        <w:tblW w:w="92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700"/>
        <w:gridCol w:w="863"/>
        <w:gridCol w:w="863"/>
        <w:gridCol w:w="863"/>
        <w:gridCol w:w="863"/>
        <w:gridCol w:w="863"/>
        <w:gridCol w:w="863"/>
      </w:tblGrid>
      <w:tr w:rsidR="006F206F" w:rsidRPr="006F206F" w:rsidTr="006F206F">
        <w:trPr>
          <w:trHeight w:val="455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单位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学校（含教学点）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英语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体育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音乐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美术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幼师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合计</w:t>
            </w:r>
          </w:p>
        </w:tc>
      </w:tr>
      <w:tr w:rsidR="006F206F" w:rsidRPr="006F206F" w:rsidTr="006F206F">
        <w:trPr>
          <w:trHeight w:val="542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陈家坊镇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中心幼儿园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桥头小学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胡家塘学校（小学部）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刘什小学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36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巨口铺镇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中心幼儿园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津溪小学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坪安小学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55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小塘镇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言栗幼儿园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4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潭府乡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大江边小学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中心幼儿园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81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太芝庙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龙林教学点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白杨小学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扶锡学校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指荣小学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风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高小学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58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潭溪镇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澄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泉小学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大坝小学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淘金小学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玄塘小学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长铺小学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兴家小学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8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坪上镇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中心幼儿园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中心小学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五星小学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洪溪学校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6F206F" w:rsidRPr="006F206F" w:rsidTr="006F206F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老山学校（小学部）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岱水桥学校（小学部）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茅坪小学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88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大新镇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龙口溪中学（小学部）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栗滩学校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6F206F" w:rsidRPr="006F206F" w:rsidTr="006F206F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塘溪小学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上南小学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詹家小学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524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迎光乡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莲塘小学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迎光小学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上沙溪小学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6F206F" w:rsidRPr="006F206F" w:rsidTr="006F206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石桥小学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集中小学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车塘小学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龙溪铺镇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上源小学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后塘小学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大桥小学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新禾教学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卓</w:t>
            </w: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笔小学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大竹小学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木山小学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95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吴家小学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坳</w:t>
            </w:r>
            <w:proofErr w:type="gramEnd"/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下小学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田心学校（小学部）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风井学校（小学部）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6F206F" w:rsidRPr="006F206F" w:rsidTr="006F206F">
        <w:trPr>
          <w:trHeight w:val="495"/>
          <w:jc w:val="center"/>
        </w:trPr>
        <w:tc>
          <w:tcPr>
            <w:tcW w:w="4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合计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6"/>
                <w:szCs w:val="26"/>
              </w:rPr>
              <w:t>64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Times New Roman" w:eastAsia="宋体" w:hAnsi="Times New Roman" w:cs="Times New Roman"/>
          <w:color w:val="999999"/>
          <w:kern w:val="0"/>
          <w:sz w:val="32"/>
          <w:szCs w:val="32"/>
        </w:rPr>
        <w:br w:type="textWrapping" w:clear="all"/>
      </w:r>
      <w:r w:rsidRPr="006F206F">
        <w:rPr>
          <w:rFonts w:ascii="仿宋_GB2312" w:eastAsia="仿宋_GB2312" w:hAnsi="Times New Roman" w:cs="Times New Roman" w:hint="eastAsia"/>
          <w:b/>
          <w:bCs/>
          <w:color w:val="999999"/>
          <w:kern w:val="0"/>
          <w:sz w:val="32"/>
          <w:szCs w:val="32"/>
        </w:rPr>
        <w:t>附件8：</w:t>
      </w:r>
    </w:p>
    <w:p w:rsidR="006F206F" w:rsidRPr="006F206F" w:rsidRDefault="006F206F" w:rsidP="006F206F">
      <w:pPr>
        <w:widowControl/>
        <w:shd w:val="clear" w:color="auto" w:fill="FFFFFF"/>
        <w:spacing w:before="312" w:after="312" w:line="375" w:lineRule="atLeast"/>
        <w:ind w:right="159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36"/>
          <w:szCs w:val="36"/>
        </w:rPr>
        <w:t>新邵县2017年招聘高中（职中）教师职位及计划数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81"/>
      </w:tblGrid>
      <w:tr w:rsidR="006F206F" w:rsidRPr="006F206F" w:rsidTr="006F206F">
        <w:trPr>
          <w:trHeight w:val="76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单位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语文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数学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政治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物理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地理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音乐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化学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生物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历史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英语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机械数控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电子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汽车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建筑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会计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美术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小计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一中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3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二中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4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三中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4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四中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6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五中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八中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4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职中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9</w:t>
            </w:r>
          </w:p>
        </w:tc>
      </w:tr>
      <w:tr w:rsidR="006F206F" w:rsidRPr="006F206F" w:rsidTr="006F206F">
        <w:trPr>
          <w:trHeight w:val="76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合计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kern w:val="0"/>
                <w:sz w:val="24"/>
                <w:szCs w:val="24"/>
              </w:rPr>
              <w:t>32</w:t>
            </w: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before="225" w:after="225"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宋体" w:cs="宋体" w:hint="eastAsia"/>
          <w:color w:val="999999"/>
          <w:kern w:val="0"/>
          <w:sz w:val="32"/>
          <w:szCs w:val="32"/>
        </w:rPr>
        <w:br w:type="textWrapping" w:clear="all"/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color w:val="999999"/>
          <w:kern w:val="0"/>
          <w:sz w:val="32"/>
          <w:szCs w:val="32"/>
        </w:rPr>
        <w:lastRenderedPageBreak/>
        <w:t>附件9：</w:t>
      </w:r>
    </w:p>
    <w:p w:rsidR="006F206F" w:rsidRPr="006F206F" w:rsidRDefault="006F206F" w:rsidP="006F206F">
      <w:pPr>
        <w:widowControl/>
        <w:shd w:val="clear" w:color="auto" w:fill="FFFFFF"/>
        <w:spacing w:line="375" w:lineRule="atLeast"/>
        <w:ind w:right="16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黑体" w:eastAsia="黑体" w:hAnsi="黑体" w:cs="宋体" w:hint="eastAsia"/>
          <w:color w:val="999999"/>
          <w:kern w:val="0"/>
          <w:sz w:val="44"/>
          <w:szCs w:val="44"/>
        </w:rPr>
        <w:t>新邵县2017年招聘中小学教师职位及计划条件表</w:t>
      </w:r>
    </w:p>
    <w:tbl>
      <w:tblPr>
        <w:tblW w:w="1498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333"/>
        <w:gridCol w:w="1686"/>
        <w:gridCol w:w="836"/>
        <w:gridCol w:w="775"/>
        <w:gridCol w:w="1380"/>
        <w:gridCol w:w="1512"/>
        <w:gridCol w:w="2888"/>
        <w:gridCol w:w="1847"/>
        <w:gridCol w:w="2120"/>
        <w:gridCol w:w="36"/>
      </w:tblGrid>
      <w:tr w:rsidR="006F206F" w:rsidRPr="006F206F" w:rsidTr="006F206F">
        <w:trPr>
          <w:trHeight w:val="362"/>
          <w:jc w:val="center"/>
        </w:trPr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聘用单位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职位名称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职位代码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招聘计划</w:t>
            </w:r>
          </w:p>
        </w:tc>
        <w:tc>
          <w:tcPr>
            <w:tcW w:w="7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职位条件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招聘范围</w:t>
            </w:r>
          </w:p>
        </w:tc>
      </w:tr>
      <w:tr w:rsidR="006F206F" w:rsidRPr="006F206F" w:rsidTr="006F206F">
        <w:trPr>
          <w:trHeight w:val="34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学历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专业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388"/>
          <w:jc w:val="center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县教育局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乡镇小学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A区域语文教师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left="281" w:right="160" w:hanging="27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1982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月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日以后出生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大专以上学历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不限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具有小学层次以上教师资格证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面向全国</w:t>
            </w:r>
          </w:p>
        </w:tc>
      </w:tr>
      <w:tr w:rsidR="006F206F" w:rsidRPr="006F206F" w:rsidTr="006F206F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D区域数学教师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B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、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C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区域语文教师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不限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具有小学层次以上教师资格证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面向本县（户籍关系保留在学校的，以入学前户籍为准）</w:t>
            </w:r>
          </w:p>
        </w:tc>
      </w:tr>
      <w:tr w:rsidR="006F206F" w:rsidRPr="006F206F" w:rsidTr="006F206F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E区域数学教师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英语类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具有小学层次以上教师资格证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面向全国</w:t>
            </w:r>
          </w:p>
        </w:tc>
      </w:tr>
      <w:tr w:rsidR="006F206F" w:rsidRPr="006F206F" w:rsidTr="006F206F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音乐类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美术教师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美术类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幼师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1987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月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日以后出生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中专以上学历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学前教育、幼儿教育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具有幼儿教师资格证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F区域数学教师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A10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1977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月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日以后出生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中专以上学历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不限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具有小学层次以上教师资格证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面向本县（户籍关系保留在学校的，以入学前户籍为准）</w:t>
            </w:r>
          </w:p>
        </w:tc>
      </w:tr>
      <w:tr w:rsidR="006F206F" w:rsidRPr="006F206F" w:rsidTr="006F206F">
        <w:trPr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一中、二中、八中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3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1987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月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日以后出生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全日制二本以上学历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中文学类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具有相应层次高中以上教师资格证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面向全国</w:t>
            </w:r>
          </w:p>
        </w:tc>
      </w:tr>
      <w:tr w:rsidR="006F206F" w:rsidRPr="006F206F" w:rsidTr="006F206F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一中、三中、四中、八中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二中、三中、四中、八中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物理类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五中、八中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地理教师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地质地矿地理及测绘类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四中、五中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历史教师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1987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月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日以后出生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全日制二本以上学历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历史学类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具有相应层次高中以上教师资格证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八中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政治类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二中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音乐教师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音乐学类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6F206F" w:rsidRPr="006F206F" w:rsidTr="006F206F">
        <w:trPr>
          <w:trHeight w:val="310"/>
          <w:jc w:val="center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县教</w:t>
            </w: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lastRenderedPageBreak/>
              <w:t>三中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化学教师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I1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全日制二本以上学历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化学类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具有相应层次高中以上教师资格</w:t>
            </w: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lastRenderedPageBreak/>
              <w:t>证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lastRenderedPageBreak/>
              <w:t>面向全国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生物教师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I2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生物学类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四中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J1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英语类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心理学教师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J2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全日制本科以上学历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心理学类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 w:val="18"/>
                <w:szCs w:val="18"/>
              </w:rPr>
              <w:t>具有相应层次高中以上教师资格证，普通话二级甲等及以上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职中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会计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1982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年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6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月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日以后出生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全日制本科以上学历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会计、会计学、会计电算化、财务会计电算化、电算化会计、电算会计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建筑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土木工程、建筑设计、建筑工程、建筑工程与艺术设计、建筑智能化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8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汽车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汽车维修、汽车维修工程教育、汽车维修与检验、汽车应用与维修、汽车运用与维修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7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电子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工业电器自动化技术、电子电器、电子材料与元器件、电子、电子电器应用与维修、电器工程及自动化、电子工程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电子商务、电子商务与网络营销、电子商务与信息管理、电子商务助理电子商务师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机械数控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电器工程及其自动化、数控设备应用与维修、电器自动化技术、机电一体化技术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计算机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计算机科学与技术、计算机应用技术、计算机多媒体技术、计算机科学现代教育技术、计算机多媒体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具有相应层次高中以上教师资格证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206F" w:rsidRPr="006F206F" w:rsidTr="006F206F">
        <w:trPr>
          <w:trHeight w:val="1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M8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硕士研究生以上学历，本、硕两个阶段至少有一个阶段为招聘专业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仿宋_GB2312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艺术设计学、艺术设计、影视美术设计、计算机美术设计、设计艺术学、美术学、计算机装潢艺术设计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06F" w:rsidRPr="006F206F" w:rsidRDefault="006F206F" w:rsidP="006F206F">
            <w:pPr>
              <w:widowControl/>
              <w:spacing w:line="240" w:lineRule="atLeast"/>
              <w:ind w:right="1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F206F">
              <w:rPr>
                <w:rFonts w:ascii="Times New Roman" w:eastAsia="仿宋_GB2312" w:hAnsi="Times New Roman" w:cs="Times New Roman" w:hint="eastAsia"/>
                <w:color w:val="999999"/>
                <w:spacing w:val="-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06F" w:rsidRPr="006F206F" w:rsidRDefault="006F206F" w:rsidP="006F2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206F" w:rsidRPr="006F206F" w:rsidRDefault="006F206F" w:rsidP="006F206F">
      <w:pPr>
        <w:widowControl/>
        <w:shd w:val="clear" w:color="auto" w:fill="FFFFFF"/>
        <w:spacing w:line="300" w:lineRule="atLeast"/>
        <w:ind w:right="1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仿宋_GB2312" w:eastAsia="仿宋_GB2312" w:hAnsi="Times New Roman" w:cs="Times New Roman" w:hint="eastAsia"/>
          <w:color w:val="999999"/>
          <w:kern w:val="0"/>
          <w:sz w:val="24"/>
          <w:szCs w:val="24"/>
        </w:rPr>
        <w:t>注：1、所有“以上”要求均包括本层次的要求；</w:t>
      </w:r>
    </w:p>
    <w:p w:rsidR="006F206F" w:rsidRPr="006F206F" w:rsidRDefault="006F206F" w:rsidP="006F206F">
      <w:pPr>
        <w:widowControl/>
        <w:shd w:val="clear" w:color="auto" w:fill="FFFFFF"/>
        <w:spacing w:line="300" w:lineRule="atLeast"/>
        <w:ind w:right="1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F206F">
        <w:rPr>
          <w:rFonts w:ascii="Times New Roman" w:eastAsia="仿宋_GB2312" w:hAnsi="Times New Roman" w:cs="Times New Roman" w:hint="eastAsia"/>
          <w:color w:val="999999"/>
          <w:kern w:val="0"/>
          <w:sz w:val="24"/>
          <w:szCs w:val="24"/>
        </w:rPr>
        <w:t>    2</w:t>
      </w:r>
      <w:r w:rsidRPr="006F206F">
        <w:rPr>
          <w:rFonts w:ascii="Times New Roman" w:eastAsia="仿宋_GB2312" w:hAnsi="Times New Roman" w:cs="Times New Roman" w:hint="eastAsia"/>
          <w:color w:val="999999"/>
          <w:kern w:val="0"/>
          <w:sz w:val="24"/>
          <w:szCs w:val="24"/>
        </w:rPr>
        <w:t>、职位条件要求中的所有“全日制”学历是指国民教育普通高校统招的全日制脱产学习取得的学历。</w:t>
      </w:r>
    </w:p>
    <w:p w:rsidR="008C5524" w:rsidRPr="006F206F" w:rsidRDefault="00194710"/>
    <w:sectPr w:rsidR="008C5524" w:rsidRPr="006F206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10" w:rsidRDefault="00194710" w:rsidP="006F206F">
      <w:r>
        <w:separator/>
      </w:r>
    </w:p>
  </w:endnote>
  <w:endnote w:type="continuationSeparator" w:id="0">
    <w:p w:rsidR="00194710" w:rsidRDefault="00194710" w:rsidP="006F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10" w:rsidRDefault="00194710" w:rsidP="006F206F">
      <w:r>
        <w:separator/>
      </w:r>
    </w:p>
  </w:footnote>
  <w:footnote w:type="continuationSeparator" w:id="0">
    <w:p w:rsidR="00194710" w:rsidRDefault="00194710" w:rsidP="006F2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06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4710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206F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13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0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0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2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701</Words>
  <Characters>3998</Characters>
  <Application>Microsoft Office Word</Application>
  <DocSecurity>0</DocSecurity>
  <Lines>33</Lines>
  <Paragraphs>9</Paragraphs>
  <ScaleCrop>false</ScaleCrop>
  <Company>微软中国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2017-05-05T09:04:00Z</dcterms:created>
  <dcterms:modified xsi:type="dcterms:W3CDTF">2017-05-05T09:04:00Z</dcterms:modified>
</cp:coreProperties>
</file>