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0" w:lineRule="atLeast"/>
        <w:ind w:left="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36"/>
          <w:szCs w:val="36"/>
          <w:vertAlign w:val="baseline"/>
        </w:rPr>
        <w:t>玉溪市江川区教育系统2017年招聘高校毕业生就业见习人员</w:t>
      </w:r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岗位及人数</w:t>
      </w:r>
    </w:p>
    <w:bookmarkEnd w:id="0"/>
    <w:tbl>
      <w:tblPr>
        <w:tblStyle w:val="6"/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963"/>
        <w:gridCol w:w="754"/>
        <w:gridCol w:w="672"/>
        <w:gridCol w:w="1345"/>
        <w:gridCol w:w="699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序号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单位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人数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性别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学历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专业</w:t>
            </w:r>
          </w:p>
        </w:tc>
        <w:tc>
          <w:tcPr>
            <w:tcW w:w="1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江川区第一中学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  <w:t>持语文、生物、地理教师资格证者优先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江川区幼儿园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江城镇翠峰中学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  <w:vertAlign w:val="baseline"/>
              </w:rPr>
              <w:t>持生物教师资格证者优先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江城镇江城中学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  <w:t>持物理、地理、信息技术教师资格证者优先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江城镇龙街中学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  <w:vertAlign w:val="baseline"/>
              </w:rPr>
              <w:t>持地理教师资格证者优先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前卫镇前卫中学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  <w:t>持语文、生物教师资格者优先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前卫镇后卫中学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  <w:vertAlign w:val="baseline"/>
              </w:rPr>
              <w:t>持语文教师资格证者优先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大街街道大街中学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  <w:vertAlign w:val="baseline"/>
              </w:rPr>
              <w:t>持数学教师资格证者优先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大街街道大庄中学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  <w:vertAlign w:val="baseline"/>
              </w:rPr>
              <w:t>持数学、英语教师资格证者优先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九溪镇中学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  <w:t>持数学、英语教师资格证者优先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大街街道海浒学校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（初中部）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  <w:vertAlign w:val="baseline"/>
              </w:rPr>
              <w:t>持物理教师资格证者优先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江城镇翠峰中心小学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江城镇江城中心小学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江城镇龙街中心小学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前卫镇前卫中心小学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安化乡中心小学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  <w:t>大街街道大庄中心小学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大街街道大街小学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大街街道伏家营中心小学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20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雄关乡中心小学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九溪镇中心小学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专科及以上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不限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3469C"/>
    <w:rsid w:val="53F346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2017-02-24T07:31:00Z</dcterms:created>
  <dc:creator>Administrator</dc:creator>
  <cp:lastModifiedBy>Administrator</cp:lastModifiedBy>
  <dcterms:modified xsi:type="dcterms:W3CDTF">2017-02-24T07:32:08Z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